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B53D1" w14:textId="188A2233" w:rsidR="00D12615" w:rsidRPr="00BB1031" w:rsidRDefault="00564A14" w:rsidP="009F48CB">
      <w:pPr>
        <w:pStyle w:val="04LeadTextPR"/>
        <w:rPr>
          <w:lang w:val="pl-PL"/>
        </w:rPr>
      </w:pPr>
      <w:r w:rsidRPr="00BB1031">
        <w:rPr>
          <w:lang w:val="pl-PL"/>
        </w:rPr>
        <w:t>Kraków/Polska</w:t>
      </w:r>
      <w:r w:rsidR="006E5D6D" w:rsidRPr="00BB1031">
        <w:rPr>
          <w:lang w:val="pl-PL"/>
        </w:rPr>
        <w:t xml:space="preserve">, </w:t>
      </w:r>
      <w:r w:rsidR="000B1D53">
        <w:rPr>
          <w:lang w:val="pl-PL"/>
        </w:rPr>
        <w:t>styczeń</w:t>
      </w:r>
      <w:r w:rsidR="007450B4" w:rsidRPr="00BB1031">
        <w:rPr>
          <w:lang w:val="pl-PL"/>
        </w:rPr>
        <w:t xml:space="preserve"> </w:t>
      </w:r>
      <w:r w:rsidR="006E5D6D" w:rsidRPr="00BB1031">
        <w:rPr>
          <w:lang w:val="pl-PL"/>
        </w:rPr>
        <w:t>202</w:t>
      </w:r>
      <w:r w:rsidR="000B1D53">
        <w:rPr>
          <w:lang w:val="pl-PL"/>
        </w:rPr>
        <w:t>5</w:t>
      </w:r>
      <w:bookmarkStart w:id="0" w:name="_GoBack"/>
      <w:bookmarkEnd w:id="0"/>
      <w:r w:rsidR="006E5D6D" w:rsidRPr="00BB1031">
        <w:rPr>
          <w:lang w:val="pl-PL"/>
        </w:rPr>
        <w:t xml:space="preserve"> r.</w:t>
      </w:r>
    </w:p>
    <w:p w14:paraId="57AD30BB" w14:textId="017FAF70" w:rsidR="00243E43" w:rsidRPr="00557992" w:rsidRDefault="00557992" w:rsidP="00485FCC">
      <w:pPr>
        <w:pStyle w:val="03HeadlinePR"/>
        <w:rPr>
          <w:lang w:val="pl-PL"/>
        </w:rPr>
      </w:pPr>
      <w:r w:rsidRPr="00557992">
        <w:rPr>
          <w:lang w:val="pl-PL"/>
        </w:rPr>
        <w:t xml:space="preserve">Nowy poziom współpracy: SPIE Energotest </w:t>
      </w:r>
      <w:r>
        <w:rPr>
          <w:lang w:val="pl-PL"/>
        </w:rPr>
        <w:t>zostaje</w:t>
      </w:r>
      <w:r w:rsidRPr="00557992">
        <w:rPr>
          <w:lang w:val="pl-PL"/>
        </w:rPr>
        <w:t xml:space="preserve"> Silver Partner</w:t>
      </w:r>
      <w:r>
        <w:rPr>
          <w:lang w:val="pl-PL"/>
        </w:rPr>
        <w:t>em</w:t>
      </w:r>
      <w:r w:rsidRPr="00557992">
        <w:rPr>
          <w:lang w:val="pl-PL"/>
        </w:rPr>
        <w:t xml:space="preserve"> COPA-DATA</w:t>
      </w:r>
    </w:p>
    <w:p w14:paraId="783C1379" w14:textId="3EE8056E" w:rsidR="00E04AB8" w:rsidRPr="008759A9" w:rsidRDefault="008759A9" w:rsidP="004F6780">
      <w:pPr>
        <w:pStyle w:val="04LeadTextPR"/>
        <w:jc w:val="both"/>
        <w:rPr>
          <w:lang w:val="pl-PL"/>
        </w:rPr>
      </w:pPr>
      <w:r w:rsidRPr="008759A9">
        <w:rPr>
          <w:lang w:val="pl-PL"/>
        </w:rPr>
        <w:t xml:space="preserve">SPIE Energotest to polska firma inżynierska, specjalizująca się w dostarczaniu zaawansowanych rozwiązań technicznych w zakresie energetyki </w:t>
      </w:r>
      <w:r w:rsidR="00465956">
        <w:rPr>
          <w:lang w:val="pl-PL"/>
        </w:rPr>
        <w:t xml:space="preserve">oraz </w:t>
      </w:r>
      <w:r w:rsidRPr="008759A9">
        <w:rPr>
          <w:lang w:val="pl-PL"/>
        </w:rPr>
        <w:t xml:space="preserve">automatyki przemysłowej. Ich kluczową działalnością jest projektowanie, wdrażanie </w:t>
      </w:r>
      <w:r w:rsidR="00465956">
        <w:rPr>
          <w:lang w:val="pl-PL"/>
        </w:rPr>
        <w:t>i</w:t>
      </w:r>
      <w:r w:rsidRPr="008759A9">
        <w:rPr>
          <w:lang w:val="pl-PL"/>
        </w:rPr>
        <w:t xml:space="preserve"> serwisowanie systemów automatyki oraz rozwiązań do monitorowania i sterowania procesami energetycznymi. Firma aktywnie angażuje się w rozwój odnawialnych źródeł energii (OZE), oferując kompleksowe usługi w zakresie projektowania, instalacji </w:t>
      </w:r>
      <w:r w:rsidR="00B21385">
        <w:rPr>
          <w:lang w:val="pl-PL"/>
        </w:rPr>
        <w:t>oraz</w:t>
      </w:r>
      <w:r w:rsidRPr="008759A9">
        <w:rPr>
          <w:lang w:val="pl-PL"/>
        </w:rPr>
        <w:t xml:space="preserve"> integracji systemów fotowoltaicznych oraz innych technologii OZE. Ponadto, SPIE Energotest realizuje projekty związane z efektywnością energetyczną i optymalizacją zużycia energii w przemyśle. Ich innowacyjne podejście do inżynierii i OZE przyczynia się do zwiększenia zrównoważonego rozwoju w sektorze energetycznym.</w:t>
      </w:r>
    </w:p>
    <w:p w14:paraId="33C4038A" w14:textId="2A1A747D" w:rsidR="00E04AB8" w:rsidRPr="006E5D6D" w:rsidRDefault="001E69EA" w:rsidP="00E04AB8">
      <w:pPr>
        <w:pStyle w:val="06SubheadlinePR"/>
        <w:rPr>
          <w:lang w:val="pl-PL"/>
        </w:rPr>
      </w:pPr>
      <w:r>
        <w:rPr>
          <w:lang w:val="pl-PL"/>
        </w:rPr>
        <w:t>Dynamiczne zmiany w sektorze energetycznym</w:t>
      </w:r>
    </w:p>
    <w:p w14:paraId="0C1F8219" w14:textId="4E3B2050" w:rsidR="001E69EA" w:rsidRDefault="0093795B" w:rsidP="0093795B">
      <w:pPr>
        <w:pStyle w:val="05BodyTextPR"/>
        <w:jc w:val="both"/>
        <w:rPr>
          <w:i/>
          <w:iCs/>
          <w:lang w:val="pl-PL"/>
        </w:rPr>
      </w:pPr>
      <w:r w:rsidRPr="0093795B">
        <w:rPr>
          <w:lang w:val="pl-PL"/>
        </w:rPr>
        <w:t xml:space="preserve">Rosnące wyzwania na rynku energetycznym, takie jak presja na optymalizację zużycia energii, integracja odnawialnych źródeł energii oraz zapewnienie ciągłości dostaw w szybko zmieniającym się środowisku technologicznym, od lat stanowią kluczowe zagadnienia. COPA-DATA i SPIE Energotest </w:t>
      </w:r>
      <w:r w:rsidR="00B21385">
        <w:rPr>
          <w:lang w:val="pl-PL"/>
        </w:rPr>
        <w:t xml:space="preserve">już ponad 12 lat temu </w:t>
      </w:r>
      <w:r w:rsidRPr="0093795B">
        <w:rPr>
          <w:lang w:val="pl-PL"/>
        </w:rPr>
        <w:t xml:space="preserve">dostrzegały dynamiczny rozwój sektora energetycznego, który narzucał nowe wymagania operatorom i dostawcom systemów automatyzacji. Obie firmy zidentyfikowały wspólny cel – opracowanie kompleksowych rozwiązań automatyzacyjnych, które będą nie tylko innowacyjne, ale również elastyczne </w:t>
      </w:r>
      <w:r w:rsidR="009819DA">
        <w:rPr>
          <w:lang w:val="pl-PL"/>
        </w:rPr>
        <w:t>oraz</w:t>
      </w:r>
      <w:r w:rsidRPr="0093795B">
        <w:rPr>
          <w:lang w:val="pl-PL"/>
        </w:rPr>
        <w:t xml:space="preserve"> skalowalne, aby sprostać zróżnicowanym wyzwaniom branży.</w:t>
      </w:r>
      <w:r>
        <w:rPr>
          <w:i/>
          <w:iCs/>
          <w:lang w:val="pl-PL"/>
        </w:rPr>
        <w:t xml:space="preserve"> </w:t>
      </w:r>
    </w:p>
    <w:p w14:paraId="4D71DAF7" w14:textId="77777777" w:rsidR="001873F0" w:rsidRPr="006B51BF" w:rsidRDefault="008759A9" w:rsidP="001873F0">
      <w:pPr>
        <w:pStyle w:val="05BodyTextPR"/>
        <w:jc w:val="both"/>
        <w:rPr>
          <w:i/>
          <w:iCs/>
          <w:color w:val="00B050"/>
          <w:lang w:val="pl-PL"/>
        </w:rPr>
      </w:pPr>
      <w:r w:rsidRPr="008759A9">
        <w:rPr>
          <w:i/>
          <w:iCs/>
          <w:lang w:val="pl-PL"/>
        </w:rPr>
        <w:t>„</w:t>
      </w:r>
      <w:r w:rsidRPr="001B1CE3">
        <w:rPr>
          <w:i/>
          <w:iCs/>
          <w:lang w:val="pl-PL"/>
        </w:rPr>
        <w:t>Wsp</w:t>
      </w:r>
      <w:r w:rsidR="00ED2D67" w:rsidRPr="001B1CE3">
        <w:rPr>
          <w:i/>
          <w:iCs/>
          <w:lang w:val="pl-PL"/>
        </w:rPr>
        <w:t xml:space="preserve">ółpraca z firmą SPIE Energotest </w:t>
      </w:r>
      <w:r w:rsidR="00057474" w:rsidRPr="001B1CE3">
        <w:rPr>
          <w:i/>
          <w:iCs/>
          <w:lang w:val="pl-PL"/>
        </w:rPr>
        <w:t xml:space="preserve">pozwala </w:t>
      </w:r>
      <w:r w:rsidR="00ED2D67" w:rsidRPr="001B1CE3">
        <w:rPr>
          <w:i/>
          <w:iCs/>
          <w:lang w:val="pl-PL"/>
        </w:rPr>
        <w:t xml:space="preserve">na realizację i wdrożenie pełnego </w:t>
      </w:r>
      <w:r w:rsidR="00057474" w:rsidRPr="001B1CE3">
        <w:rPr>
          <w:i/>
          <w:iCs/>
          <w:lang w:val="pl-PL"/>
        </w:rPr>
        <w:t>potencjał</w:t>
      </w:r>
      <w:r w:rsidR="00ED2D67" w:rsidRPr="001B1CE3">
        <w:rPr>
          <w:i/>
          <w:iCs/>
          <w:lang w:val="pl-PL"/>
        </w:rPr>
        <w:t>u</w:t>
      </w:r>
      <w:r w:rsidR="00057474" w:rsidRPr="001B1CE3">
        <w:rPr>
          <w:i/>
          <w:iCs/>
          <w:lang w:val="pl-PL"/>
        </w:rPr>
        <w:t xml:space="preserve"> Platformy Systemowej zenon</w:t>
      </w:r>
      <w:r w:rsidR="00ED2D67" w:rsidRPr="001B1CE3">
        <w:rPr>
          <w:i/>
          <w:iCs/>
          <w:lang w:val="pl-PL"/>
        </w:rPr>
        <w:t xml:space="preserve">, począwszy </w:t>
      </w:r>
      <w:r w:rsidR="00274691" w:rsidRPr="001B1CE3">
        <w:rPr>
          <w:i/>
          <w:iCs/>
          <w:lang w:val="pl-PL"/>
        </w:rPr>
        <w:t xml:space="preserve">od zenon </w:t>
      </w:r>
      <w:proofErr w:type="spellStart"/>
      <w:r w:rsidR="00274691" w:rsidRPr="001B1CE3">
        <w:rPr>
          <w:i/>
          <w:iCs/>
          <w:lang w:val="pl-PL"/>
        </w:rPr>
        <w:t>Logic</w:t>
      </w:r>
      <w:proofErr w:type="spellEnd"/>
      <w:r w:rsidR="006B51BF" w:rsidRPr="001B1CE3">
        <w:rPr>
          <w:i/>
          <w:iCs/>
          <w:lang w:val="pl-PL"/>
        </w:rPr>
        <w:t xml:space="preserve"> i </w:t>
      </w:r>
      <w:proofErr w:type="spellStart"/>
      <w:r w:rsidR="006B51BF" w:rsidRPr="001B1CE3">
        <w:rPr>
          <w:i/>
          <w:iCs/>
          <w:lang w:val="pl-PL"/>
        </w:rPr>
        <w:t>straton</w:t>
      </w:r>
      <w:proofErr w:type="spellEnd"/>
      <w:r w:rsidR="00274691" w:rsidRPr="001B1CE3">
        <w:rPr>
          <w:i/>
          <w:iCs/>
          <w:lang w:val="pl-PL"/>
        </w:rPr>
        <w:t xml:space="preserve"> wbudowanego </w:t>
      </w:r>
      <w:proofErr w:type="spellStart"/>
      <w:r w:rsidR="00274691" w:rsidRPr="001B1CE3">
        <w:rPr>
          <w:i/>
          <w:iCs/>
          <w:lang w:val="pl-PL"/>
        </w:rPr>
        <w:t>soft</w:t>
      </w:r>
      <w:proofErr w:type="spellEnd"/>
      <w:r w:rsidR="00274691" w:rsidRPr="001B1CE3">
        <w:rPr>
          <w:i/>
          <w:iCs/>
          <w:lang w:val="pl-PL"/>
        </w:rPr>
        <w:t xml:space="preserve"> PLC z bibliotekami </w:t>
      </w:r>
      <w:r w:rsidR="00E67C26" w:rsidRPr="001B1CE3">
        <w:rPr>
          <w:i/>
          <w:iCs/>
          <w:lang w:val="pl-PL"/>
        </w:rPr>
        <w:t xml:space="preserve">IEC 60870, </w:t>
      </w:r>
      <w:r w:rsidR="00274691" w:rsidRPr="001B1CE3">
        <w:rPr>
          <w:i/>
          <w:iCs/>
          <w:lang w:val="pl-PL"/>
        </w:rPr>
        <w:t>IEC 61850</w:t>
      </w:r>
      <w:r w:rsidR="00E67C26" w:rsidRPr="001B1CE3">
        <w:rPr>
          <w:i/>
          <w:iCs/>
          <w:lang w:val="pl-PL"/>
        </w:rPr>
        <w:t>, DNP3</w:t>
      </w:r>
      <w:r w:rsidR="0027649A" w:rsidRPr="001B1CE3">
        <w:rPr>
          <w:i/>
          <w:iCs/>
          <w:lang w:val="pl-PL"/>
        </w:rPr>
        <w:t>,</w:t>
      </w:r>
      <w:r w:rsidR="00274691" w:rsidRPr="001B1CE3">
        <w:rPr>
          <w:i/>
          <w:iCs/>
          <w:lang w:val="pl-PL"/>
        </w:rPr>
        <w:t xml:space="preserve"> poprzez zenon Operator</w:t>
      </w:r>
      <w:r w:rsidR="001E29BE" w:rsidRPr="001B1CE3">
        <w:rPr>
          <w:i/>
          <w:iCs/>
          <w:lang w:val="pl-PL"/>
        </w:rPr>
        <w:t xml:space="preserve"> i</w:t>
      </w:r>
      <w:r w:rsidR="00274691" w:rsidRPr="001B1CE3">
        <w:rPr>
          <w:i/>
          <w:iCs/>
          <w:lang w:val="pl-PL"/>
        </w:rPr>
        <w:t xml:space="preserve"> </w:t>
      </w:r>
      <w:proofErr w:type="spellStart"/>
      <w:r w:rsidR="00274691" w:rsidRPr="001B1CE3">
        <w:rPr>
          <w:i/>
          <w:iCs/>
          <w:lang w:val="pl-PL"/>
        </w:rPr>
        <w:t>Supervisor</w:t>
      </w:r>
      <w:proofErr w:type="spellEnd"/>
      <w:r w:rsidR="00274691" w:rsidRPr="001B1CE3">
        <w:rPr>
          <w:i/>
          <w:iCs/>
          <w:lang w:val="pl-PL"/>
        </w:rPr>
        <w:t xml:space="preserve"> dedykowanym mniejszym rozwiązaniom, aż po zenon Energy Edition dla</w:t>
      </w:r>
      <w:r w:rsidR="00BE1FBE" w:rsidRPr="001B1CE3">
        <w:rPr>
          <w:i/>
          <w:iCs/>
          <w:lang w:val="pl-PL"/>
        </w:rPr>
        <w:t xml:space="preserve"> Digital </w:t>
      </w:r>
      <w:proofErr w:type="spellStart"/>
      <w:r w:rsidR="00BE1FBE" w:rsidRPr="001B1CE3">
        <w:rPr>
          <w:i/>
          <w:iCs/>
          <w:lang w:val="pl-PL"/>
        </w:rPr>
        <w:t>Substation</w:t>
      </w:r>
      <w:proofErr w:type="spellEnd"/>
      <w:r w:rsidR="00BE1FBE" w:rsidRPr="001B1CE3">
        <w:rPr>
          <w:i/>
          <w:iCs/>
          <w:lang w:val="pl-PL"/>
        </w:rPr>
        <w:t xml:space="preserve">, </w:t>
      </w:r>
      <w:r w:rsidR="001E677E" w:rsidRPr="001B1CE3">
        <w:rPr>
          <w:i/>
          <w:iCs/>
          <w:lang w:val="pl-PL"/>
        </w:rPr>
        <w:t>O</w:t>
      </w:r>
      <w:r w:rsidR="00D72FD8" w:rsidRPr="001B1CE3">
        <w:rPr>
          <w:i/>
          <w:iCs/>
          <w:lang w:val="pl-PL"/>
        </w:rPr>
        <w:t>dnawialnych Źródeł Energii</w:t>
      </w:r>
      <w:r w:rsidR="001E677E" w:rsidRPr="001B1CE3">
        <w:rPr>
          <w:i/>
          <w:iCs/>
          <w:lang w:val="pl-PL"/>
        </w:rPr>
        <w:t xml:space="preserve">, </w:t>
      </w:r>
      <w:r w:rsidR="00AD5BD7" w:rsidRPr="001B1CE3">
        <w:rPr>
          <w:i/>
          <w:iCs/>
          <w:lang w:val="pl-PL"/>
        </w:rPr>
        <w:t xml:space="preserve">Systemu Zarządzania Mikrosiecią </w:t>
      </w:r>
      <w:r w:rsidR="00D72FD8" w:rsidRPr="001B1CE3">
        <w:rPr>
          <w:i/>
          <w:iCs/>
          <w:lang w:val="pl-PL"/>
        </w:rPr>
        <w:t>(</w:t>
      </w:r>
      <w:r w:rsidR="00AD5BD7" w:rsidRPr="001B1CE3">
        <w:rPr>
          <w:i/>
          <w:iCs/>
          <w:lang w:val="pl-PL"/>
        </w:rPr>
        <w:t xml:space="preserve">EMS - </w:t>
      </w:r>
      <w:r w:rsidR="00D72FD8" w:rsidRPr="001B1CE3">
        <w:rPr>
          <w:i/>
          <w:iCs/>
          <w:lang w:val="pl-PL"/>
        </w:rPr>
        <w:t>Energy Management System) i</w:t>
      </w:r>
      <w:r w:rsidR="0027649A" w:rsidRPr="001B1CE3">
        <w:rPr>
          <w:i/>
          <w:iCs/>
          <w:lang w:val="pl-PL"/>
        </w:rPr>
        <w:t xml:space="preserve"> </w:t>
      </w:r>
      <w:r w:rsidR="001E677E" w:rsidRPr="001B1CE3">
        <w:rPr>
          <w:i/>
          <w:iCs/>
          <w:lang w:val="pl-PL"/>
        </w:rPr>
        <w:t>O&amp;M</w:t>
      </w:r>
      <w:r w:rsidR="00D72FD8" w:rsidRPr="001B1CE3">
        <w:rPr>
          <w:i/>
          <w:iCs/>
          <w:lang w:val="pl-PL"/>
        </w:rPr>
        <w:t xml:space="preserve"> (</w:t>
      </w:r>
      <w:proofErr w:type="spellStart"/>
      <w:r w:rsidR="00D72FD8" w:rsidRPr="001B1CE3">
        <w:rPr>
          <w:i/>
          <w:iCs/>
          <w:lang w:val="pl-PL"/>
        </w:rPr>
        <w:t>Operation</w:t>
      </w:r>
      <w:proofErr w:type="spellEnd"/>
      <w:r w:rsidR="00D72FD8" w:rsidRPr="001B1CE3">
        <w:rPr>
          <w:i/>
          <w:iCs/>
          <w:lang w:val="pl-PL"/>
        </w:rPr>
        <w:t xml:space="preserve"> &amp; </w:t>
      </w:r>
      <w:proofErr w:type="spellStart"/>
      <w:r w:rsidR="00D72FD8" w:rsidRPr="001B1CE3">
        <w:rPr>
          <w:i/>
          <w:iCs/>
          <w:lang w:val="pl-PL"/>
        </w:rPr>
        <w:t>Maintenance</w:t>
      </w:r>
      <w:proofErr w:type="spellEnd"/>
      <w:r w:rsidR="00D72FD8" w:rsidRPr="001B1CE3">
        <w:rPr>
          <w:i/>
          <w:iCs/>
          <w:lang w:val="pl-PL"/>
        </w:rPr>
        <w:t>)</w:t>
      </w:r>
      <w:r w:rsidR="001E677E" w:rsidRPr="001B1CE3">
        <w:rPr>
          <w:i/>
          <w:iCs/>
          <w:lang w:val="pl-PL"/>
        </w:rPr>
        <w:t xml:space="preserve"> aplikacjom oraz zenon Report Engine i </w:t>
      </w:r>
      <w:r w:rsidR="006B51BF" w:rsidRPr="001B1CE3">
        <w:rPr>
          <w:i/>
          <w:iCs/>
          <w:lang w:val="pl-PL"/>
        </w:rPr>
        <w:t xml:space="preserve">zenon </w:t>
      </w:r>
      <w:proofErr w:type="spellStart"/>
      <w:r w:rsidR="006B51BF" w:rsidRPr="001B1CE3">
        <w:rPr>
          <w:i/>
          <w:iCs/>
          <w:lang w:val="pl-PL"/>
        </w:rPr>
        <w:t>IIoT</w:t>
      </w:r>
      <w:proofErr w:type="spellEnd"/>
      <w:r w:rsidR="001E677E" w:rsidRPr="001B1CE3">
        <w:rPr>
          <w:i/>
          <w:iCs/>
          <w:lang w:val="pl-PL"/>
        </w:rPr>
        <w:t xml:space="preserve"> </w:t>
      </w:r>
      <w:r w:rsidR="006B51BF" w:rsidRPr="001B1CE3">
        <w:rPr>
          <w:i/>
          <w:iCs/>
          <w:lang w:val="pl-PL"/>
        </w:rPr>
        <w:t>chmurowym</w:t>
      </w:r>
      <w:r w:rsidR="001E677E" w:rsidRPr="001B1CE3">
        <w:rPr>
          <w:i/>
          <w:iCs/>
          <w:lang w:val="pl-PL"/>
        </w:rPr>
        <w:t xml:space="preserve"> rozwiązaniom.</w:t>
      </w:r>
      <w:r w:rsidR="00ED2D67" w:rsidRPr="001B1CE3">
        <w:rPr>
          <w:i/>
          <w:iCs/>
          <w:lang w:val="pl-PL"/>
        </w:rPr>
        <w:t xml:space="preserve"> </w:t>
      </w:r>
      <w:r w:rsidR="001873F0" w:rsidRPr="001B1CE3">
        <w:rPr>
          <w:i/>
          <w:iCs/>
          <w:lang w:val="pl-PL"/>
        </w:rPr>
        <w:t xml:space="preserve">zenon jest gotowy, aby sprostać najbardziej wymagającym zadaniom transformacji cyfrowej w sektorze energetycznym, a SPIE Energotest dzięki doświadczeniu i wysoce wykwalifikowanym specjalistom pozwala bezpiecznie przejść tę drogę Klientom w Polsce,” – </w:t>
      </w:r>
      <w:r w:rsidR="001873F0" w:rsidRPr="001B1CE3">
        <w:rPr>
          <w:lang w:val="pl-PL"/>
        </w:rPr>
        <w:t>mówi Tomasz Papaj</w:t>
      </w:r>
      <w:r w:rsidR="001873F0" w:rsidRPr="001B1CE3">
        <w:rPr>
          <w:i/>
          <w:iCs/>
          <w:lang w:val="pl-PL"/>
        </w:rPr>
        <w:t xml:space="preserve">, </w:t>
      </w:r>
      <w:r w:rsidR="001873F0" w:rsidRPr="001B1CE3">
        <w:rPr>
          <w:lang w:val="pl-PL"/>
        </w:rPr>
        <w:t>Prokurent COPA-DATA Polska</w:t>
      </w:r>
      <w:r w:rsidR="001873F0" w:rsidRPr="001B1CE3">
        <w:rPr>
          <w:i/>
          <w:iCs/>
          <w:lang w:val="pl-PL"/>
        </w:rPr>
        <w:t>.</w:t>
      </w:r>
    </w:p>
    <w:p w14:paraId="5C582C09" w14:textId="2162BF55" w:rsidR="0083431D" w:rsidRPr="0083431D" w:rsidRDefault="006F622A" w:rsidP="004F6780">
      <w:pPr>
        <w:pStyle w:val="05BodyTextPR"/>
        <w:jc w:val="both"/>
        <w:rPr>
          <w:lang w:val="pl-PL"/>
        </w:rPr>
      </w:pPr>
      <w:r w:rsidRPr="006F622A">
        <w:rPr>
          <w:i/>
          <w:iCs/>
          <w:lang w:val="pl-PL"/>
        </w:rPr>
        <w:lastRenderedPageBreak/>
        <w:t>„</w:t>
      </w:r>
      <w:r w:rsidR="00664B8F" w:rsidRPr="00664B8F">
        <w:rPr>
          <w:i/>
          <w:iCs/>
          <w:lang w:val="pl-PL"/>
        </w:rPr>
        <w:t>Nasza wieloletnia współpraca pozwala SPIE Energotest dostarczać klientom rozwiązania „szyte na miarę”, integrujące nowoczesne technologie automatyzacji z potrzebami przemysłu i sektora energetycznego – w tym OZE. Opracowan</w:t>
      </w:r>
      <w:r w:rsidR="001A1205">
        <w:rPr>
          <w:i/>
          <w:iCs/>
          <w:lang w:val="pl-PL"/>
        </w:rPr>
        <w:t>y</w:t>
      </w:r>
      <w:r w:rsidR="00664B8F" w:rsidRPr="00664B8F">
        <w:rPr>
          <w:i/>
          <w:iCs/>
          <w:lang w:val="pl-PL"/>
        </w:rPr>
        <w:t xml:space="preserve"> przez nas system</w:t>
      </w:r>
      <w:r w:rsidR="001A1205">
        <w:rPr>
          <w:i/>
          <w:iCs/>
          <w:lang w:val="pl-PL"/>
        </w:rPr>
        <w:t xml:space="preserve"> </w:t>
      </w:r>
      <w:proofErr w:type="spellStart"/>
      <w:r w:rsidR="001A1205">
        <w:rPr>
          <w:i/>
          <w:iCs/>
          <w:lang w:val="pl-PL"/>
        </w:rPr>
        <w:t>ECONTROLplus</w:t>
      </w:r>
      <w:proofErr w:type="spellEnd"/>
      <w:r w:rsidR="001A1205">
        <w:rPr>
          <w:i/>
          <w:iCs/>
          <w:lang w:val="pl-PL"/>
        </w:rPr>
        <w:t>,</w:t>
      </w:r>
      <w:r w:rsidR="00664B8F" w:rsidRPr="00664B8F">
        <w:rPr>
          <w:i/>
          <w:iCs/>
          <w:lang w:val="pl-PL"/>
        </w:rPr>
        <w:t xml:space="preserve"> bazując</w:t>
      </w:r>
      <w:r w:rsidR="001A1205">
        <w:rPr>
          <w:i/>
          <w:iCs/>
          <w:lang w:val="pl-PL"/>
        </w:rPr>
        <w:t>y</w:t>
      </w:r>
      <w:r w:rsidR="00664B8F" w:rsidRPr="00664B8F">
        <w:rPr>
          <w:i/>
          <w:iCs/>
          <w:lang w:val="pl-PL"/>
        </w:rPr>
        <w:t xml:space="preserve"> na oprogramowaniu zenon </w:t>
      </w:r>
      <w:r w:rsidR="0068714D">
        <w:rPr>
          <w:i/>
          <w:iCs/>
          <w:lang w:val="pl-PL"/>
        </w:rPr>
        <w:t xml:space="preserve">Energy Edition </w:t>
      </w:r>
      <w:r w:rsidR="00664B8F" w:rsidRPr="00664B8F">
        <w:rPr>
          <w:i/>
          <w:iCs/>
          <w:lang w:val="pl-PL"/>
        </w:rPr>
        <w:t>wyróżnia się efektywnością, skalowalnością i</w:t>
      </w:r>
      <w:r w:rsidR="0068714D">
        <w:rPr>
          <w:i/>
          <w:iCs/>
          <w:lang w:val="pl-PL"/>
        </w:rPr>
        <w:t> </w:t>
      </w:r>
      <w:r w:rsidR="00664B8F" w:rsidRPr="00664B8F">
        <w:rPr>
          <w:i/>
          <w:iCs/>
          <w:lang w:val="pl-PL"/>
        </w:rPr>
        <w:t>bezpieczeństwem, stanowiąc dużą wartość dla naszych klientów. W dobie transformacji energetycznej i dynamicznych zmian, SPIE Energotest stawia na zaufanych partnerów – takich jak COPA-DATA</w:t>
      </w:r>
      <w:r>
        <w:rPr>
          <w:i/>
          <w:iCs/>
          <w:lang w:val="pl-PL"/>
        </w:rPr>
        <w:t>,</w:t>
      </w:r>
      <w:r w:rsidR="0083431D" w:rsidRPr="0083431D">
        <w:rPr>
          <w:lang w:val="pl-PL"/>
        </w:rPr>
        <w:t>” podkreśla</w:t>
      </w:r>
      <w:r w:rsidR="0083431D">
        <w:rPr>
          <w:lang w:val="pl-PL"/>
        </w:rPr>
        <w:t xml:space="preserve"> </w:t>
      </w:r>
      <w:r w:rsidRPr="006F622A">
        <w:rPr>
          <w:lang w:val="pl-PL"/>
        </w:rPr>
        <w:t>Michał Zając</w:t>
      </w:r>
      <w:r>
        <w:rPr>
          <w:lang w:val="pl-PL"/>
        </w:rPr>
        <w:t xml:space="preserve">, </w:t>
      </w:r>
      <w:r w:rsidRPr="006F622A">
        <w:rPr>
          <w:lang w:val="pl-PL"/>
        </w:rPr>
        <w:t>Dyrektor Pionu Systemów</w:t>
      </w:r>
      <w:r w:rsidR="0068714D">
        <w:rPr>
          <w:lang w:val="pl-PL"/>
        </w:rPr>
        <w:t xml:space="preserve"> </w:t>
      </w:r>
      <w:r w:rsidRPr="006F622A">
        <w:rPr>
          <w:lang w:val="pl-PL"/>
        </w:rPr>
        <w:t>i Automatyki</w:t>
      </w:r>
      <w:r>
        <w:rPr>
          <w:lang w:val="pl-PL"/>
        </w:rPr>
        <w:t>, Prokurent SPIE Energotest.</w:t>
      </w:r>
    </w:p>
    <w:p w14:paraId="52E850D3" w14:textId="1BEF65D4" w:rsidR="00C347FA" w:rsidRDefault="001E69EA" w:rsidP="004F6780">
      <w:pPr>
        <w:pStyle w:val="06SubheadlinePR"/>
        <w:jc w:val="both"/>
        <w:rPr>
          <w:lang w:val="pl-PL"/>
        </w:rPr>
      </w:pPr>
      <w:r w:rsidRPr="001E69EA">
        <w:rPr>
          <w:lang w:val="pl-PL"/>
        </w:rPr>
        <w:t>Wspólny cel: sprostać wyzwaniom branży energetycznej</w:t>
      </w:r>
      <w:r w:rsidR="001E15F0">
        <w:rPr>
          <w:lang w:val="pl-PL"/>
        </w:rPr>
        <w:t xml:space="preserve"> </w:t>
      </w:r>
    </w:p>
    <w:p w14:paraId="63A06518" w14:textId="060C1620" w:rsidR="00B21385" w:rsidRDefault="00B21385" w:rsidP="00B05DA4">
      <w:pPr>
        <w:pStyle w:val="05BodyTextPR"/>
        <w:jc w:val="both"/>
        <w:rPr>
          <w:lang w:val="pl-PL"/>
        </w:rPr>
      </w:pPr>
      <w:r w:rsidRPr="00B21385">
        <w:rPr>
          <w:lang w:val="pl-PL"/>
        </w:rPr>
        <w:t xml:space="preserve">Głównym celem tej współpracy </w:t>
      </w:r>
      <w:r w:rsidR="009819DA">
        <w:rPr>
          <w:lang w:val="pl-PL"/>
        </w:rPr>
        <w:t>było</w:t>
      </w:r>
      <w:r w:rsidRPr="00B21385">
        <w:rPr>
          <w:lang w:val="pl-PL"/>
        </w:rPr>
        <w:t xml:space="preserve"> stworzenie kompleksowych rozwiązań dla operatorów sieci energetycznych, zakładów przemysłowych oraz innych przedsiębiorstw, które będą w stanie reagować na dynamicznie zmieniające się warunki rynkowe, rosnące wymagania w zakresie efektywności energetycznej oraz wspierać integrację odnawialnych źródeł energii (OZE). Połączenie </w:t>
      </w:r>
      <w:r w:rsidR="009819DA">
        <w:rPr>
          <w:lang w:val="pl-PL"/>
        </w:rPr>
        <w:t>oprogramowania zenon firmy</w:t>
      </w:r>
      <w:r w:rsidRPr="00B21385">
        <w:rPr>
          <w:lang w:val="pl-PL"/>
        </w:rPr>
        <w:t xml:space="preserve"> COPA-DATA z doświadczeniem integracyjnym SPIE Energotest umożliwia realizację projek</w:t>
      </w:r>
      <w:r w:rsidR="00141559">
        <w:rPr>
          <w:lang w:val="pl-PL"/>
        </w:rPr>
        <w:t>tów, które już teraz przynoszą K</w:t>
      </w:r>
      <w:r w:rsidRPr="00B21385">
        <w:rPr>
          <w:lang w:val="pl-PL"/>
        </w:rPr>
        <w:t>lientom realne korzyści, takie jak obniżenie kosztów operacyjnych, zwiększenie efektywności systemów zarządzania energią oraz optymalizacj</w:t>
      </w:r>
      <w:r w:rsidR="009819DA">
        <w:rPr>
          <w:lang w:val="pl-PL"/>
        </w:rPr>
        <w:t>ę</w:t>
      </w:r>
      <w:r w:rsidRPr="00B21385">
        <w:rPr>
          <w:lang w:val="pl-PL"/>
        </w:rPr>
        <w:t xml:space="preserve"> wykorzystania </w:t>
      </w:r>
      <w:r w:rsidR="009819DA">
        <w:rPr>
          <w:lang w:val="pl-PL"/>
        </w:rPr>
        <w:t>odnawialnych źródeł energii</w:t>
      </w:r>
      <w:r w:rsidRPr="00B21385">
        <w:rPr>
          <w:lang w:val="pl-PL"/>
        </w:rPr>
        <w:t xml:space="preserve">, a w przyszłości będą umożliwiać jeszcze większą elastyczność </w:t>
      </w:r>
      <w:r w:rsidR="009819DA">
        <w:rPr>
          <w:lang w:val="pl-PL"/>
        </w:rPr>
        <w:t>oraz</w:t>
      </w:r>
      <w:r w:rsidRPr="00B21385">
        <w:rPr>
          <w:lang w:val="pl-PL"/>
        </w:rPr>
        <w:t xml:space="preserve"> </w:t>
      </w:r>
      <w:r w:rsidR="009819DA">
        <w:rPr>
          <w:lang w:val="pl-PL"/>
        </w:rPr>
        <w:t>staną się fundamentem zrównoważonych systemów energetycznych</w:t>
      </w:r>
      <w:r w:rsidRPr="00B21385">
        <w:rPr>
          <w:lang w:val="pl-PL"/>
        </w:rPr>
        <w:t>.</w:t>
      </w:r>
      <w:r w:rsidRPr="0093795B">
        <w:rPr>
          <w:lang w:val="pl-PL"/>
        </w:rPr>
        <w:t xml:space="preserve"> </w:t>
      </w:r>
    </w:p>
    <w:p w14:paraId="72E81190" w14:textId="5C418494" w:rsidR="0093795B" w:rsidRPr="0093795B" w:rsidRDefault="0093795B" w:rsidP="00B05DA4">
      <w:pPr>
        <w:pStyle w:val="05BodyTextPR"/>
        <w:jc w:val="both"/>
        <w:rPr>
          <w:lang w:val="pl-PL"/>
        </w:rPr>
      </w:pPr>
      <w:r w:rsidRPr="0093795B">
        <w:rPr>
          <w:lang w:val="pl-PL"/>
        </w:rPr>
        <w:t>„</w:t>
      </w:r>
      <w:r w:rsidR="00664B8F" w:rsidRPr="00664B8F">
        <w:rPr>
          <w:i/>
          <w:iCs/>
          <w:lang w:val="pl-PL"/>
        </w:rPr>
        <w:t xml:space="preserve">Coraz bardziej zyskują na znaczeniu nowoczesne technologie pomagające poprawiać efektywność energetyczną. Dekarbonizacja jest kierunkiem, jaki z pewnością powinniśmy utrzymać. Nie bez znaczenia będą też dalsze inwestycje w magazyny energii, które są filarem stabilizacji sieci energetycznej. Energetyka od wielu lat przechodzi proces przemiany z modelu scentralizowanego do modelu rozproszonego, zatem inteligentna </w:t>
      </w:r>
      <w:proofErr w:type="spellStart"/>
      <w:r w:rsidR="00664B8F" w:rsidRPr="00664B8F">
        <w:rPr>
          <w:i/>
          <w:iCs/>
          <w:lang w:val="pl-PL"/>
        </w:rPr>
        <w:t>autokonsumpcja</w:t>
      </w:r>
      <w:proofErr w:type="spellEnd"/>
      <w:r w:rsidR="00664B8F" w:rsidRPr="00664B8F">
        <w:rPr>
          <w:i/>
          <w:iCs/>
          <w:lang w:val="pl-PL"/>
        </w:rPr>
        <w:t xml:space="preserve"> energii w miejscu jej wytworzenia – możliwa dzięki naszym </w:t>
      </w:r>
      <w:r w:rsidR="0068714D" w:rsidRPr="00180ABC">
        <w:rPr>
          <w:i/>
          <w:iCs/>
          <w:lang w:val="pl-PL"/>
        </w:rPr>
        <w:t>wspólnym</w:t>
      </w:r>
      <w:r w:rsidR="0068714D">
        <w:rPr>
          <w:i/>
          <w:iCs/>
          <w:lang w:val="pl-PL"/>
        </w:rPr>
        <w:t xml:space="preserve"> </w:t>
      </w:r>
      <w:r w:rsidR="00664B8F" w:rsidRPr="00664B8F">
        <w:rPr>
          <w:i/>
          <w:iCs/>
          <w:lang w:val="pl-PL"/>
        </w:rPr>
        <w:t>rozwiązaniom – będzie również istotna</w:t>
      </w:r>
      <w:r w:rsidRPr="0093795B">
        <w:rPr>
          <w:lang w:val="pl-PL"/>
        </w:rPr>
        <w:t>,”</w:t>
      </w:r>
      <w:r>
        <w:rPr>
          <w:lang w:val="pl-PL"/>
        </w:rPr>
        <w:t xml:space="preserve"> mówi </w:t>
      </w:r>
      <w:r w:rsidR="006F622A" w:rsidRPr="006F622A">
        <w:rPr>
          <w:lang w:val="pl-PL"/>
        </w:rPr>
        <w:t>Michał Zając</w:t>
      </w:r>
      <w:r w:rsidR="006F622A">
        <w:rPr>
          <w:lang w:val="pl-PL"/>
        </w:rPr>
        <w:t xml:space="preserve">, </w:t>
      </w:r>
      <w:r w:rsidR="006F622A" w:rsidRPr="006F622A">
        <w:rPr>
          <w:lang w:val="pl-PL"/>
        </w:rPr>
        <w:t>Dyrektor Pionu Systemów i Automatyki</w:t>
      </w:r>
      <w:r w:rsidR="006F622A">
        <w:rPr>
          <w:lang w:val="pl-PL"/>
        </w:rPr>
        <w:t>, Prokurent SPIE Energotest.</w:t>
      </w:r>
    </w:p>
    <w:p w14:paraId="0F62C2C6" w14:textId="22DF4785" w:rsidR="00F50FFA" w:rsidRPr="001B1CE3" w:rsidRDefault="008F4608" w:rsidP="00F50FFA">
      <w:pPr>
        <w:pStyle w:val="05BodyTextPR"/>
        <w:jc w:val="both"/>
        <w:rPr>
          <w:i/>
          <w:iCs/>
          <w:lang w:val="pl-PL"/>
        </w:rPr>
      </w:pPr>
      <w:r>
        <w:rPr>
          <w:lang w:val="pl-PL"/>
        </w:rPr>
        <w:t>Jak dodaje Tomasz Papaj:</w:t>
      </w:r>
      <w:r w:rsidRPr="000A461F">
        <w:rPr>
          <w:color w:val="00B050"/>
          <w:lang w:val="pl-PL"/>
        </w:rPr>
        <w:t xml:space="preserve"> </w:t>
      </w:r>
      <w:r w:rsidR="0083431D" w:rsidRPr="001B1CE3">
        <w:rPr>
          <w:lang w:val="pl-PL"/>
        </w:rPr>
        <w:t>„</w:t>
      </w:r>
      <w:r w:rsidR="00533AEC" w:rsidRPr="001B1CE3">
        <w:rPr>
          <w:i/>
          <w:lang w:val="pl-PL"/>
        </w:rPr>
        <w:t>Zaspokojenie gwałtownie rosnącego zapotrzebowania na energię</w:t>
      </w:r>
      <w:r w:rsidR="00F67A30" w:rsidRPr="001B1CE3">
        <w:rPr>
          <w:i/>
          <w:lang w:val="pl-PL"/>
        </w:rPr>
        <w:t>, redukcja</w:t>
      </w:r>
      <w:r w:rsidR="00533AEC" w:rsidRPr="001B1CE3">
        <w:rPr>
          <w:i/>
          <w:lang w:val="pl-PL"/>
        </w:rPr>
        <w:t xml:space="preserve"> emisji gazów cieplarnianych</w:t>
      </w:r>
      <w:r w:rsidR="00F67A30" w:rsidRPr="001B1CE3">
        <w:rPr>
          <w:i/>
          <w:lang w:val="pl-PL"/>
        </w:rPr>
        <w:t>, poprawa efektywności energetycznej</w:t>
      </w:r>
      <w:r w:rsidR="00533AEC" w:rsidRPr="001B1CE3">
        <w:rPr>
          <w:i/>
          <w:lang w:val="pl-PL"/>
        </w:rPr>
        <w:t xml:space="preserve"> </w:t>
      </w:r>
      <w:r w:rsidR="00F67A30" w:rsidRPr="001B1CE3">
        <w:rPr>
          <w:i/>
          <w:lang w:val="pl-PL"/>
        </w:rPr>
        <w:t xml:space="preserve">są jednymi </w:t>
      </w:r>
      <w:r w:rsidR="00836972" w:rsidRPr="001B1CE3">
        <w:rPr>
          <w:i/>
          <w:lang w:val="pl-PL"/>
        </w:rPr>
        <w:t>z </w:t>
      </w:r>
      <w:r w:rsidR="00533AEC" w:rsidRPr="001B1CE3">
        <w:rPr>
          <w:i/>
          <w:lang w:val="pl-PL"/>
        </w:rPr>
        <w:t xml:space="preserve">najważniejszych współczesnych wyzwań. </w:t>
      </w:r>
      <w:r w:rsidR="0083431D" w:rsidRPr="001B1CE3">
        <w:rPr>
          <w:i/>
          <w:iCs/>
          <w:lang w:val="pl-PL"/>
        </w:rPr>
        <w:t>Możliwości jakie daje współpraca pomiędzy COPA-DATA</w:t>
      </w:r>
      <w:r w:rsidR="00141559" w:rsidRPr="001B1CE3">
        <w:rPr>
          <w:i/>
          <w:iCs/>
          <w:lang w:val="pl-PL"/>
        </w:rPr>
        <w:t>,</w:t>
      </w:r>
      <w:r w:rsidR="0083431D" w:rsidRPr="001B1CE3">
        <w:rPr>
          <w:i/>
          <w:iCs/>
          <w:lang w:val="pl-PL"/>
        </w:rPr>
        <w:t xml:space="preserve"> a SPIE Energotest </w:t>
      </w:r>
      <w:r w:rsidR="00F50FFA" w:rsidRPr="001B1CE3">
        <w:rPr>
          <w:i/>
          <w:iCs/>
          <w:lang w:val="pl-PL"/>
        </w:rPr>
        <w:t xml:space="preserve">przyczyniają się do </w:t>
      </w:r>
      <w:r w:rsidR="001D680B" w:rsidRPr="001B1CE3">
        <w:rPr>
          <w:i/>
          <w:iCs/>
          <w:lang w:val="pl-PL"/>
        </w:rPr>
        <w:t>o</w:t>
      </w:r>
      <w:r w:rsidR="002D567C" w:rsidRPr="001B1CE3">
        <w:rPr>
          <w:i/>
          <w:iCs/>
          <w:lang w:val="pl-PL"/>
        </w:rPr>
        <w:t xml:space="preserve">chrony klimatu </w:t>
      </w:r>
      <w:r w:rsidR="00F50FFA" w:rsidRPr="001B1CE3">
        <w:rPr>
          <w:i/>
          <w:iCs/>
          <w:lang w:val="pl-PL"/>
        </w:rPr>
        <w:t>oraz zapewnienia bezpieczeństwa energetycznego w Polsce.”</w:t>
      </w:r>
    </w:p>
    <w:p w14:paraId="203B28DE" w14:textId="77777777" w:rsidR="00F7093B" w:rsidRDefault="00F7093B" w:rsidP="00DB00FE">
      <w:pPr>
        <w:pStyle w:val="05BodyTextPR"/>
        <w:jc w:val="both"/>
        <w:rPr>
          <w:color w:val="00B050"/>
          <w:lang w:val="pl-PL"/>
        </w:rPr>
      </w:pPr>
    </w:p>
    <w:p w14:paraId="110A4586" w14:textId="0AF626CC" w:rsidR="00B05DA4" w:rsidRPr="008E20A0" w:rsidRDefault="00BB1031" w:rsidP="00DB00FE">
      <w:pPr>
        <w:pStyle w:val="05BodyTextPR"/>
        <w:jc w:val="both"/>
        <w:rPr>
          <w:color w:val="000000" w:themeColor="text1"/>
          <w:lang w:val="pl-PL"/>
        </w:rPr>
      </w:pPr>
      <w:r w:rsidRPr="008E20A0">
        <w:rPr>
          <w:color w:val="000000" w:themeColor="text1"/>
          <w:lang w:val="pl-PL"/>
        </w:rPr>
        <w:lastRenderedPageBreak/>
        <w:t xml:space="preserve">Dzięki tej współpracy, COPA-DATA i SPIE </w:t>
      </w:r>
      <w:proofErr w:type="spellStart"/>
      <w:r w:rsidRPr="008E20A0">
        <w:rPr>
          <w:color w:val="000000" w:themeColor="text1"/>
          <w:lang w:val="pl-PL"/>
        </w:rPr>
        <w:t>Energotest</w:t>
      </w:r>
      <w:proofErr w:type="spellEnd"/>
      <w:r w:rsidRPr="008E20A0">
        <w:rPr>
          <w:color w:val="000000" w:themeColor="text1"/>
          <w:lang w:val="pl-PL"/>
        </w:rPr>
        <w:t xml:space="preserve"> zrealizowało wiele zaawansowanych</w:t>
      </w:r>
      <w:r w:rsidR="007D3E4B" w:rsidRPr="008E20A0">
        <w:rPr>
          <w:color w:val="000000" w:themeColor="text1"/>
          <w:lang w:val="pl-PL"/>
        </w:rPr>
        <w:t xml:space="preserve"> </w:t>
      </w:r>
      <w:r w:rsidRPr="008E20A0">
        <w:rPr>
          <w:color w:val="000000" w:themeColor="text1"/>
          <w:lang w:val="pl-PL"/>
        </w:rPr>
        <w:t>technologicznie projektów, które zyskały uznanie klientów.</w:t>
      </w:r>
      <w:r w:rsidR="007D3E4B" w:rsidRPr="008E20A0">
        <w:rPr>
          <w:color w:val="000000" w:themeColor="text1"/>
          <w:lang w:val="pl-PL"/>
        </w:rPr>
        <w:t xml:space="preserve"> Obie firmy zamierzają wspólnie </w:t>
      </w:r>
      <w:r w:rsidR="008774BD" w:rsidRPr="008E20A0">
        <w:rPr>
          <w:color w:val="000000" w:themeColor="text1"/>
          <w:lang w:val="pl-PL"/>
        </w:rPr>
        <w:t>k</w:t>
      </w:r>
      <w:r w:rsidRPr="008E20A0">
        <w:rPr>
          <w:color w:val="000000" w:themeColor="text1"/>
          <w:lang w:val="pl-PL"/>
        </w:rPr>
        <w:t xml:space="preserve">ształtować przyszłość sektora energetycznego, dlatego COPA-DATA przyznała SPIE </w:t>
      </w:r>
      <w:proofErr w:type="spellStart"/>
      <w:r w:rsidRPr="008E20A0">
        <w:rPr>
          <w:color w:val="000000" w:themeColor="text1"/>
          <w:lang w:val="pl-PL"/>
        </w:rPr>
        <w:t>E</w:t>
      </w:r>
      <w:r w:rsidR="007D3E4B" w:rsidRPr="008E20A0">
        <w:rPr>
          <w:color w:val="000000" w:themeColor="text1"/>
          <w:lang w:val="pl-PL"/>
        </w:rPr>
        <w:t>nergotest</w:t>
      </w:r>
      <w:proofErr w:type="spellEnd"/>
      <w:r w:rsidR="007D3E4B" w:rsidRPr="008E20A0">
        <w:rPr>
          <w:color w:val="000000" w:themeColor="text1"/>
          <w:lang w:val="pl-PL"/>
        </w:rPr>
        <w:t xml:space="preserve"> tytuł </w:t>
      </w:r>
      <w:r w:rsidRPr="008E20A0">
        <w:rPr>
          <w:color w:val="000000" w:themeColor="text1"/>
          <w:lang w:val="pl-PL"/>
        </w:rPr>
        <w:t xml:space="preserve">Silver Partner. </w:t>
      </w:r>
      <w:r w:rsidR="007D3E4B" w:rsidRPr="008E20A0">
        <w:rPr>
          <w:color w:val="000000" w:themeColor="text1"/>
          <w:lang w:val="pl-PL"/>
        </w:rPr>
        <w:t xml:space="preserve">SPIE </w:t>
      </w:r>
      <w:proofErr w:type="spellStart"/>
      <w:r w:rsidR="007D3E4B" w:rsidRPr="008E20A0">
        <w:rPr>
          <w:color w:val="000000" w:themeColor="text1"/>
          <w:lang w:val="pl-PL"/>
        </w:rPr>
        <w:t>Energotest</w:t>
      </w:r>
      <w:proofErr w:type="spellEnd"/>
      <w:r w:rsidR="007D3E4B" w:rsidRPr="008E20A0">
        <w:rPr>
          <w:color w:val="000000" w:themeColor="text1"/>
          <w:lang w:val="pl-PL"/>
        </w:rPr>
        <w:t xml:space="preserve"> </w:t>
      </w:r>
      <w:r w:rsidR="008774BD" w:rsidRPr="008E20A0">
        <w:rPr>
          <w:color w:val="000000" w:themeColor="text1"/>
          <w:lang w:val="pl-PL"/>
        </w:rPr>
        <w:t xml:space="preserve">dołączyło do </w:t>
      </w:r>
      <w:r w:rsidRPr="008E20A0">
        <w:rPr>
          <w:color w:val="000000" w:themeColor="text1"/>
          <w:lang w:val="pl-PL"/>
        </w:rPr>
        <w:t>ekskluzywn</w:t>
      </w:r>
      <w:r w:rsidR="008774BD" w:rsidRPr="008E20A0">
        <w:rPr>
          <w:color w:val="000000" w:themeColor="text1"/>
          <w:lang w:val="pl-PL"/>
        </w:rPr>
        <w:t>ego</w:t>
      </w:r>
      <w:r w:rsidRPr="008E20A0">
        <w:rPr>
          <w:color w:val="000000" w:themeColor="text1"/>
          <w:lang w:val="pl-PL"/>
        </w:rPr>
        <w:t xml:space="preserve"> gron</w:t>
      </w:r>
      <w:r w:rsidR="008774BD" w:rsidRPr="008E20A0">
        <w:rPr>
          <w:color w:val="000000" w:themeColor="text1"/>
          <w:lang w:val="pl-PL"/>
        </w:rPr>
        <w:t>a</w:t>
      </w:r>
      <w:r w:rsidRPr="008E20A0">
        <w:rPr>
          <w:color w:val="000000" w:themeColor="text1"/>
          <w:lang w:val="pl-PL"/>
        </w:rPr>
        <w:t xml:space="preserve"> firm na świecie z tym tytułem,</w:t>
      </w:r>
      <w:r w:rsidR="007D3E4B" w:rsidRPr="008E20A0">
        <w:rPr>
          <w:color w:val="000000" w:themeColor="text1"/>
          <w:lang w:val="pl-PL"/>
        </w:rPr>
        <w:t xml:space="preserve"> co potwierdza </w:t>
      </w:r>
      <w:r w:rsidR="009201B1" w:rsidRPr="008E20A0">
        <w:rPr>
          <w:color w:val="000000" w:themeColor="text1"/>
          <w:lang w:val="pl-PL"/>
        </w:rPr>
        <w:t>ich</w:t>
      </w:r>
      <w:r w:rsidR="007D3E4B" w:rsidRPr="008E20A0">
        <w:rPr>
          <w:color w:val="000000" w:themeColor="text1"/>
          <w:lang w:val="pl-PL"/>
        </w:rPr>
        <w:t xml:space="preserve"> pozycję jako </w:t>
      </w:r>
      <w:r w:rsidR="0068714D" w:rsidRPr="008E20A0">
        <w:rPr>
          <w:color w:val="000000" w:themeColor="text1"/>
          <w:lang w:val="pl-PL"/>
        </w:rPr>
        <w:t>doświadczonego</w:t>
      </w:r>
      <w:r w:rsidRPr="008E20A0">
        <w:rPr>
          <w:color w:val="000000" w:themeColor="text1"/>
          <w:lang w:val="pl-PL"/>
        </w:rPr>
        <w:t xml:space="preserve"> integratora rozwiązań COPA-DATA. Wieloletn</w:t>
      </w:r>
      <w:r w:rsidR="007D3E4B" w:rsidRPr="008E20A0">
        <w:rPr>
          <w:color w:val="000000" w:themeColor="text1"/>
          <w:lang w:val="pl-PL"/>
        </w:rPr>
        <w:t xml:space="preserve">ia współpraca wkroczyła na nowy </w:t>
      </w:r>
      <w:r w:rsidRPr="008E20A0">
        <w:rPr>
          <w:color w:val="000000" w:themeColor="text1"/>
          <w:lang w:val="pl-PL"/>
        </w:rPr>
        <w:t>etap i będzie kontynuowana, otwierając przed obiema firmami oraz i</w:t>
      </w:r>
      <w:r w:rsidR="007D3E4B" w:rsidRPr="008E20A0">
        <w:rPr>
          <w:color w:val="000000" w:themeColor="text1"/>
          <w:lang w:val="pl-PL"/>
        </w:rPr>
        <w:t xml:space="preserve">ch klientami kolejne możliwości </w:t>
      </w:r>
      <w:r w:rsidRPr="008E20A0">
        <w:rPr>
          <w:color w:val="000000" w:themeColor="text1"/>
          <w:lang w:val="pl-PL"/>
        </w:rPr>
        <w:t>rozwoju.</w:t>
      </w:r>
    </w:p>
    <w:p w14:paraId="45AF5990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2721EBA2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0FECA45C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762DC12B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647785E1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42DD886C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4ADF0557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751A758F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56467167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35538F1F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4AC471FC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0CE06DD6" w14:textId="77777777" w:rsidR="00B05DA4" w:rsidRDefault="00B05DA4" w:rsidP="00DB00FE">
      <w:pPr>
        <w:pStyle w:val="05BodyTextPR"/>
        <w:jc w:val="both"/>
        <w:rPr>
          <w:lang w:val="pl-PL"/>
        </w:rPr>
      </w:pPr>
    </w:p>
    <w:p w14:paraId="377002C1" w14:textId="590BFEB6" w:rsidR="00BB1031" w:rsidRDefault="00BB1031" w:rsidP="00BB1031">
      <w:pPr>
        <w:pStyle w:val="05BodyTextPR"/>
        <w:jc w:val="both"/>
        <w:rPr>
          <w:lang w:val="pl-PL"/>
        </w:rPr>
      </w:pPr>
    </w:p>
    <w:p w14:paraId="5DAA1A1A" w14:textId="77777777" w:rsidR="00BB1031" w:rsidRDefault="00BB1031" w:rsidP="00BB1031">
      <w:pPr>
        <w:pStyle w:val="05BodyTextPR"/>
        <w:jc w:val="both"/>
        <w:rPr>
          <w:lang w:val="pl-PL"/>
        </w:rPr>
      </w:pPr>
    </w:p>
    <w:p w14:paraId="1D549244" w14:textId="221673A8" w:rsidR="00DA469E" w:rsidRPr="00DB00FE" w:rsidRDefault="003444A3" w:rsidP="00DB00FE">
      <w:pPr>
        <w:pStyle w:val="06SubheadlinePR"/>
        <w:rPr>
          <w:rFonts w:ascii="Segoe UI Light" w:hAnsi="Segoe UI Light"/>
          <w:sz w:val="22"/>
          <w:lang w:val="pl-PL"/>
        </w:rPr>
      </w:pPr>
      <w:r>
        <w:rPr>
          <w:lang w:val="pl-PL"/>
        </w:rPr>
        <w:lastRenderedPageBreak/>
        <w:t>Grafiki</w:t>
      </w:r>
      <w:r w:rsidR="00731A1C" w:rsidRPr="00695283">
        <w:rPr>
          <w:lang w:val="pl-PL"/>
        </w:rPr>
        <w:t>:</w:t>
      </w:r>
    </w:p>
    <w:p w14:paraId="5998680D" w14:textId="1980CFDD" w:rsidR="00C3231B" w:rsidRDefault="008F4608" w:rsidP="00C3231B">
      <w:pPr>
        <w:pStyle w:val="05BodyTextPR"/>
        <w:rPr>
          <w:lang w:val="pl-PL" w:eastAsia="en-US"/>
        </w:rPr>
      </w:pPr>
      <w:r>
        <w:rPr>
          <w:noProof/>
          <w:lang w:val="pl-PL" w:eastAsia="pl-PL"/>
        </w:rPr>
        <w:drawing>
          <wp:inline distT="0" distB="0" distL="0" distR="0" wp14:anchorId="2313431A" wp14:editId="0B185486">
            <wp:extent cx="3588637" cy="5340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35" cy="53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4492" w14:textId="418A214B" w:rsidR="00C3231B" w:rsidRDefault="00C3231B" w:rsidP="001B1CE3">
      <w:pPr>
        <w:pStyle w:val="05BodyTextPR"/>
        <w:rPr>
          <w:lang w:val="pl-PL" w:eastAsia="en-US"/>
        </w:rPr>
      </w:pPr>
      <w:r w:rsidRPr="00C3231B">
        <w:rPr>
          <w:i/>
          <w:iCs/>
          <w:lang w:val="pl-PL" w:eastAsia="en-US"/>
        </w:rPr>
        <w:t>SPIE Energotest Silver Partnerem COPA-DATA</w:t>
      </w:r>
      <w:r w:rsidRPr="00C3231B">
        <w:rPr>
          <w:lang w:val="pl-PL" w:eastAsia="en-US"/>
        </w:rPr>
        <w:t xml:space="preserve"> </w:t>
      </w:r>
      <w:r w:rsidRPr="00C3231B">
        <w:rPr>
          <w:lang w:val="pl-PL" w:eastAsia="en-US"/>
        </w:rPr>
        <w:br/>
        <w:t>Na zdję</w:t>
      </w:r>
      <w:r>
        <w:rPr>
          <w:lang w:val="pl-PL" w:eastAsia="en-US"/>
        </w:rPr>
        <w:t xml:space="preserve">ciu od lewej znajduje się Michał Zając - </w:t>
      </w:r>
      <w:r w:rsidRPr="00C3231B">
        <w:rPr>
          <w:lang w:val="pl-PL" w:eastAsia="en-US"/>
        </w:rPr>
        <w:t>Dyrektor Pionu Systemów i Automatyki, Prokurent</w:t>
      </w:r>
      <w:r>
        <w:rPr>
          <w:lang w:val="pl-PL" w:eastAsia="en-US"/>
        </w:rPr>
        <w:t xml:space="preserve"> w SPIE Energotest, Tomasz Papaj - </w:t>
      </w:r>
      <w:r w:rsidRPr="00C3231B">
        <w:rPr>
          <w:lang w:val="pl-PL" w:eastAsia="en-US"/>
        </w:rPr>
        <w:t>Dyrektor ds.</w:t>
      </w:r>
      <w:r>
        <w:rPr>
          <w:lang w:val="pl-PL" w:eastAsia="en-US"/>
        </w:rPr>
        <w:t xml:space="preserve"> </w:t>
      </w:r>
      <w:r w:rsidRPr="00C3231B">
        <w:rPr>
          <w:lang w:val="pl-PL" w:eastAsia="en-US"/>
        </w:rPr>
        <w:t>Sprzedażowo-Technicznych</w:t>
      </w:r>
      <w:r>
        <w:rPr>
          <w:lang w:val="pl-PL" w:eastAsia="en-US"/>
        </w:rPr>
        <w:t xml:space="preserve">, Prokurent w COPA-DATA Polska oraz Tomasz Olszewski - </w:t>
      </w:r>
      <w:r w:rsidRPr="00C3231B">
        <w:rPr>
          <w:lang w:val="pl-PL" w:eastAsia="en-US"/>
        </w:rPr>
        <w:t>Prezes zarządu</w:t>
      </w:r>
      <w:r>
        <w:rPr>
          <w:lang w:val="pl-PL" w:eastAsia="en-US"/>
        </w:rPr>
        <w:t xml:space="preserve"> w SPIE Energotest.</w:t>
      </w:r>
    </w:p>
    <w:p w14:paraId="2D44B889" w14:textId="77777777" w:rsidR="009C0CF3" w:rsidRPr="00C3231B" w:rsidRDefault="009C0CF3" w:rsidP="001B1CE3">
      <w:pPr>
        <w:pStyle w:val="05BodyTextPR"/>
        <w:rPr>
          <w:lang w:val="pl-PL" w:eastAsia="en-US"/>
        </w:rPr>
      </w:pPr>
    </w:p>
    <w:p w14:paraId="087E7BFC" w14:textId="12191A29" w:rsidR="0018121C" w:rsidRDefault="00AC5D9E" w:rsidP="008A264E">
      <w:pPr>
        <w:pStyle w:val="05BodyTextPR"/>
        <w:rPr>
          <w:lang w:val="pl-PL" w:eastAsia="en-US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DA7183C" wp14:editId="7974D4EA">
            <wp:extent cx="1365250" cy="76200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3454" w14:textId="3F94135F" w:rsidR="0018121C" w:rsidRPr="008759A9" w:rsidRDefault="0018121C" w:rsidP="0018121C">
      <w:pPr>
        <w:pStyle w:val="09FilenamePR"/>
        <w:spacing w:after="0"/>
        <w:rPr>
          <w:lang w:val="pl-PL"/>
        </w:rPr>
      </w:pPr>
      <w:r w:rsidRPr="00C3231B">
        <w:rPr>
          <w:lang w:val="pl-PL"/>
        </w:rPr>
        <w:t xml:space="preserve">Logo </w:t>
      </w:r>
      <w:r w:rsidR="00A94023" w:rsidRPr="00C3231B">
        <w:rPr>
          <w:lang w:val="pl-PL"/>
        </w:rPr>
        <w:t>firmy</w:t>
      </w:r>
      <w:r w:rsidR="00D5690A" w:rsidRPr="00C3231B">
        <w:rPr>
          <w:lang w:val="pl-PL"/>
        </w:rPr>
        <w:t xml:space="preserve"> SPIE ENERGOTEST</w:t>
      </w:r>
    </w:p>
    <w:p w14:paraId="113B03F6" w14:textId="77777777" w:rsidR="00A94023" w:rsidRPr="008759A9" w:rsidRDefault="00A94023" w:rsidP="00DA1CE2">
      <w:pPr>
        <w:pStyle w:val="09FilenamePR"/>
        <w:spacing w:after="0"/>
        <w:rPr>
          <w:lang w:val="pl-PL"/>
        </w:rPr>
      </w:pPr>
    </w:p>
    <w:p w14:paraId="28187F74" w14:textId="1F3361C8" w:rsidR="00DA1CE2" w:rsidRDefault="00DA1CE2" w:rsidP="00DA1CE2">
      <w:pPr>
        <w:pStyle w:val="09FilenamePR"/>
        <w:spacing w:after="0"/>
        <w:rPr>
          <w:lang w:val="it-IT"/>
        </w:rPr>
      </w:pPr>
      <w:r>
        <w:rPr>
          <w:noProof/>
          <w:lang w:val="pl-PL" w:eastAsia="pl-PL"/>
        </w:rPr>
        <w:drawing>
          <wp:inline distT="0" distB="0" distL="0" distR="0" wp14:anchorId="6E6D8C1B" wp14:editId="5FA7EEC4">
            <wp:extent cx="1952912" cy="1486538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90" cy="149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EDD7" w14:textId="3F8C3F7C" w:rsidR="00DA1CE2" w:rsidRPr="00DA1CE2" w:rsidRDefault="00DA1CE2" w:rsidP="00DA1CE2">
      <w:pPr>
        <w:pStyle w:val="09FilenamePR"/>
        <w:spacing w:after="0"/>
        <w:rPr>
          <w:lang w:val="it-IT"/>
        </w:rPr>
      </w:pPr>
      <w:r w:rsidRPr="00DA1CE2">
        <w:rPr>
          <w:lang w:val="it-IT"/>
        </w:rPr>
        <w:t>Logo COPA-DATA</w:t>
      </w:r>
      <w:r>
        <w:rPr>
          <w:lang w:val="it-IT"/>
        </w:rPr>
        <w:t xml:space="preserve"> Partner Community</w:t>
      </w:r>
    </w:p>
    <w:p w14:paraId="0C39C619" w14:textId="45391AE7" w:rsidR="006F7436" w:rsidRDefault="00DA1CE2" w:rsidP="006753EE">
      <w:pPr>
        <w:pStyle w:val="05BodyTextPR"/>
        <w:rPr>
          <w:lang w:val="it-IT" w:eastAsia="en-US"/>
        </w:rPr>
      </w:pPr>
      <w:r w:rsidRPr="00DA1CE2">
        <w:rPr>
          <w:lang w:val="it-IT" w:eastAsia="en-US"/>
        </w:rPr>
        <w:t>Logo programu partnerskiego COPA-DATA Partner Communi</w:t>
      </w:r>
      <w:r>
        <w:rPr>
          <w:lang w:val="it-IT" w:eastAsia="en-US"/>
        </w:rPr>
        <w:t>ty</w:t>
      </w:r>
    </w:p>
    <w:p w14:paraId="632FFC81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10ACE2D0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56BB1A47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10520BA8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2F392990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6F798312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3E2E26C6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0534BA4E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5D29CA72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1F8F77B0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44014341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1B34E0B5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67C8EFD8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5B7EF428" w14:textId="77777777" w:rsidR="00796D5D" w:rsidRPr="001B1CE3" w:rsidRDefault="00796D5D" w:rsidP="00BA38BD">
      <w:pPr>
        <w:pStyle w:val="10HLBoilerplatePR"/>
        <w:rPr>
          <w:lang w:val="it-IT"/>
        </w:rPr>
      </w:pPr>
    </w:p>
    <w:p w14:paraId="5C6A3C70" w14:textId="77777777" w:rsidR="00796D5D" w:rsidRDefault="00796D5D" w:rsidP="00BA38BD">
      <w:pPr>
        <w:pStyle w:val="10HLBoilerplatePR"/>
        <w:rPr>
          <w:lang w:val="it-IT"/>
        </w:rPr>
      </w:pPr>
    </w:p>
    <w:p w14:paraId="566E308B" w14:textId="77777777" w:rsidR="008D6FBF" w:rsidRDefault="008D6FBF" w:rsidP="008D6FBF">
      <w:pPr>
        <w:pStyle w:val="11BoilerplatePR"/>
        <w:rPr>
          <w:lang w:val="it-IT"/>
        </w:rPr>
      </w:pPr>
    </w:p>
    <w:p w14:paraId="3D89EB17" w14:textId="729D7950" w:rsidR="001207A2" w:rsidRPr="003E2F00" w:rsidRDefault="006E5D6D" w:rsidP="00BA38BD">
      <w:pPr>
        <w:pStyle w:val="10HLBoilerplatePR"/>
        <w:rPr>
          <w:lang w:val="pl-PL"/>
        </w:rPr>
      </w:pPr>
      <w:r w:rsidRPr="003E2F00">
        <w:rPr>
          <w:lang w:val="pl-PL"/>
        </w:rPr>
        <w:lastRenderedPageBreak/>
        <w:t>O COPA-DATA</w:t>
      </w:r>
    </w:p>
    <w:p w14:paraId="5EEF3147" w14:textId="77777777" w:rsidR="006E5D6D" w:rsidRPr="006E5D6D" w:rsidRDefault="006E5D6D" w:rsidP="006E5D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COPA-DATA jest niezależnym producentem oprogramowania, który specjalizuje się w digitalizacji dla przemysłu wytwórczego i sektora energetycznego. Jej platforma oprogramowania zenon® umożliwia użytkownikom na całym świecie automatyzację, zarządzanie, monitorowanie, integrację i optymalizację maszyn, urządzeń, budynków i sieci energetycznych. COPA-DATA łączy dziesiątki lat doświadczenia w automatyzacji z potencjałem cyfrowej transformacji. W ten sposób firma wspiera swoich klientów w łatwiejszym, szybszym i bardziej efektywnym osiąganiu ich celów.</w:t>
      </w:r>
    </w:p>
    <w:p w14:paraId="5391F486" w14:textId="35876E6E" w:rsidR="00292CF7" w:rsidRPr="00564A14" w:rsidRDefault="006E5D6D" w:rsidP="006E5D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Rodzinna firma została założona przez Thomasa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Punzenbergera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w 1987 roku w Salzburgu w Austrii. W 202</w:t>
      </w:r>
      <w:r w:rsidR="00A94023">
        <w:rPr>
          <w:rFonts w:ascii="Segoe UI Light" w:eastAsia="Calibri" w:hAnsi="Segoe UI Light" w:cs="Times New Roman"/>
          <w:sz w:val="20"/>
          <w:szCs w:val="20"/>
          <w:lang w:val="pl-PL"/>
        </w:rPr>
        <w:t>3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roku, zatrudniając ponad </w:t>
      </w:r>
      <w:r w:rsidR="00A94023">
        <w:rPr>
          <w:rFonts w:ascii="Segoe UI Light" w:eastAsia="Calibri" w:hAnsi="Segoe UI Light" w:cs="Times New Roman"/>
          <w:sz w:val="20"/>
          <w:szCs w:val="20"/>
          <w:lang w:val="pl-PL"/>
        </w:rPr>
        <w:t>40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0 pracowników na całym świecie, osiągnęła przychód w wysokości </w:t>
      </w:r>
      <w:r w:rsidR="00A94023">
        <w:rPr>
          <w:rFonts w:ascii="Segoe UI Light" w:eastAsia="Calibri" w:hAnsi="Segoe UI Light" w:cs="Times New Roman"/>
          <w:sz w:val="20"/>
          <w:szCs w:val="20"/>
          <w:lang w:val="pl-PL"/>
        </w:rPr>
        <w:t>87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33101417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0ADF8EA0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3D6F428D" w14:textId="32F2C4B0" w:rsidR="00564A14" w:rsidRPr="00564A14" w:rsidRDefault="00564A14" w:rsidP="00564A14">
      <w:pPr>
        <w:pStyle w:val="13ContactPR"/>
        <w:rPr>
          <w:lang w:val="pl-PL"/>
        </w:rPr>
      </w:pPr>
      <w:r w:rsidRPr="00155751">
        <w:rPr>
          <w:lang w:val="pl-PL"/>
        </w:rPr>
        <w:t>Ewelina.Witowska@copadata.com</w:t>
      </w:r>
    </w:p>
    <w:p w14:paraId="7058FE6D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21258852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62E44C9D" w14:textId="2184B31C" w:rsidR="00B57568" w:rsidRPr="008773EA" w:rsidRDefault="00564A14" w:rsidP="00D22A8D">
      <w:pPr>
        <w:pStyle w:val="13ContactPR"/>
        <w:rPr>
          <w:color w:val="0000FF"/>
          <w:u w:val="single"/>
          <w:lang w:val="pl-PL"/>
        </w:rPr>
      </w:pPr>
      <w:r w:rsidRPr="00564A14">
        <w:rPr>
          <w:lang w:val="pl-PL"/>
        </w:rPr>
        <w:t xml:space="preserve">Tel.: +48 12 290 10 54 </w:t>
      </w:r>
      <w:r w:rsidR="00AC4ACC" w:rsidRPr="00564A14">
        <w:rPr>
          <w:sz w:val="21"/>
          <w:szCs w:val="21"/>
          <w:lang w:val="pl-PL"/>
        </w:rPr>
        <w:br/>
      </w:r>
      <w:hyperlink r:id="rId15" w:history="1">
        <w:r w:rsidR="00452832" w:rsidRPr="00881A80">
          <w:rPr>
            <w:rStyle w:val="Hipercze"/>
            <w:lang w:val="pl-PL"/>
          </w:rPr>
          <w:t>www.copadata.com</w:t>
        </w:r>
      </w:hyperlink>
    </w:p>
    <w:p w14:paraId="72CE80C2" w14:textId="1DB04FEA" w:rsidR="008773EA" w:rsidRPr="00881A80" w:rsidRDefault="008773EA" w:rsidP="00C65DEE">
      <w:pPr>
        <w:pStyle w:val="13ContactP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0C72B37" wp14:editId="4EED9A97">
            <wp:extent cx="200608" cy="200608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" cy="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6BD1A33B" wp14:editId="74EE310B">
            <wp:extent cx="200608" cy="200608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" cy="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983E4DA" wp14:editId="4949C76A">
            <wp:extent cx="200608" cy="200608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" cy="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EDC40B1" wp14:editId="17B9A0D9">
            <wp:extent cx="200609" cy="20060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" cy="2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67D0CBD" wp14:editId="79D5EC26">
            <wp:extent cx="205274" cy="205274"/>
            <wp:effectExtent l="0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" cy="2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EA" w:rsidRPr="00881A80" w:rsidSect="00BA38BD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E00A6" w14:textId="77777777" w:rsidR="00E10598" w:rsidRDefault="00E10598" w:rsidP="00993CE6">
      <w:pPr>
        <w:spacing w:after="0" w:line="240" w:lineRule="auto"/>
      </w:pPr>
      <w:r>
        <w:separator/>
      </w:r>
    </w:p>
  </w:endnote>
  <w:endnote w:type="continuationSeparator" w:id="0">
    <w:p w14:paraId="5F2EACBA" w14:textId="77777777" w:rsidR="00E10598" w:rsidRDefault="00E10598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CD04" w14:textId="3F419D39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0B1D53">
      <w:rPr>
        <w:rStyle w:val="Numerstrony"/>
        <w:noProof/>
        <w:sz w:val="28"/>
        <w:szCs w:val="28"/>
      </w:rPr>
      <w:t>2</w:t>
    </w:r>
    <w:r w:rsidR="00475035" w:rsidRPr="00207D63">
      <w:rPr>
        <w:rStyle w:val="Numerstrony"/>
        <w:sz w:val="28"/>
        <w:szCs w:val="28"/>
      </w:rPr>
      <w:fldChar w:fldCharType="end"/>
    </w:r>
  </w:p>
  <w:p w14:paraId="70AD0E62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381F" w14:textId="702968FC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0B1D53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0F42B3D0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F67C4" w14:textId="77777777" w:rsidR="00E10598" w:rsidRDefault="00E10598" w:rsidP="00993CE6">
      <w:pPr>
        <w:spacing w:after="0" w:line="240" w:lineRule="auto"/>
      </w:pPr>
      <w:r>
        <w:separator/>
      </w:r>
    </w:p>
  </w:footnote>
  <w:footnote w:type="continuationSeparator" w:id="0">
    <w:p w14:paraId="76437A8A" w14:textId="77777777" w:rsidR="00E10598" w:rsidRDefault="00E10598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5F3FF" w14:textId="77777777" w:rsidR="00475035" w:rsidRDefault="00475035" w:rsidP="006570F9">
    <w:r w:rsidRPr="002E683B">
      <w:rPr>
        <w:noProof/>
        <w:lang w:val="pl-PL" w:eastAsia="pl-PL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E66D4" w14:textId="77777777" w:rsidR="00D12615" w:rsidRDefault="006E465E">
    <w:r w:rsidRPr="002E683B">
      <w:rPr>
        <w:noProof/>
        <w:lang w:val="pl-PL" w:eastAsia="pl-PL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pl-PL" w:eastAsia="pl-PL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0"/>
  </w:num>
  <w:num w:numId="4">
    <w:abstractNumId w:val="14"/>
  </w:num>
  <w:num w:numId="5">
    <w:abstractNumId w:val="7"/>
  </w:num>
  <w:num w:numId="6">
    <w:abstractNumId w:val="15"/>
  </w:num>
  <w:num w:numId="7">
    <w:abstractNumId w:val="18"/>
  </w:num>
  <w:num w:numId="8">
    <w:abstractNumId w:val="8"/>
  </w:num>
  <w:num w:numId="9">
    <w:abstractNumId w:val="9"/>
  </w:num>
  <w:num w:numId="10">
    <w:abstractNumId w:val="11"/>
  </w:num>
  <w:num w:numId="11">
    <w:abstractNumId w:val="16"/>
  </w:num>
  <w:num w:numId="12">
    <w:abstractNumId w:val="20"/>
  </w:num>
  <w:num w:numId="13">
    <w:abstractNumId w:val="1"/>
  </w:num>
  <w:num w:numId="14">
    <w:abstractNumId w:val="4"/>
  </w:num>
  <w:num w:numId="15">
    <w:abstractNumId w:val="12"/>
  </w:num>
  <w:num w:numId="16">
    <w:abstractNumId w:val="6"/>
  </w:num>
  <w:num w:numId="17">
    <w:abstractNumId w:val="2"/>
  </w:num>
  <w:num w:numId="18">
    <w:abstractNumId w:val="3"/>
  </w:num>
  <w:num w:numId="19">
    <w:abstractNumId w:val="17"/>
  </w:num>
  <w:num w:numId="20">
    <w:abstractNumId w:val="19"/>
  </w:num>
  <w:num w:numId="21">
    <w:abstractNumId w:val="5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activeWritingStyle w:appName="MSWord" w:lang="pl-PL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4AF"/>
    <w:rsid w:val="00005D77"/>
    <w:rsid w:val="00011983"/>
    <w:rsid w:val="00012153"/>
    <w:rsid w:val="00016BAB"/>
    <w:rsid w:val="00020E71"/>
    <w:rsid w:val="00021B90"/>
    <w:rsid w:val="000250D7"/>
    <w:rsid w:val="00030922"/>
    <w:rsid w:val="00031C6B"/>
    <w:rsid w:val="00035BD1"/>
    <w:rsid w:val="00037DB8"/>
    <w:rsid w:val="000426E6"/>
    <w:rsid w:val="0004342D"/>
    <w:rsid w:val="00051924"/>
    <w:rsid w:val="00056D3D"/>
    <w:rsid w:val="00057474"/>
    <w:rsid w:val="000620A9"/>
    <w:rsid w:val="00065436"/>
    <w:rsid w:val="00066C51"/>
    <w:rsid w:val="00067E56"/>
    <w:rsid w:val="000751BD"/>
    <w:rsid w:val="00077E9A"/>
    <w:rsid w:val="00082531"/>
    <w:rsid w:val="00092844"/>
    <w:rsid w:val="000A06BD"/>
    <w:rsid w:val="000A461F"/>
    <w:rsid w:val="000A6390"/>
    <w:rsid w:val="000B089D"/>
    <w:rsid w:val="000B1D53"/>
    <w:rsid w:val="000B2CE7"/>
    <w:rsid w:val="000C01E7"/>
    <w:rsid w:val="000C2795"/>
    <w:rsid w:val="000C606B"/>
    <w:rsid w:val="000C7346"/>
    <w:rsid w:val="000D55AE"/>
    <w:rsid w:val="000D6572"/>
    <w:rsid w:val="000F2CB3"/>
    <w:rsid w:val="0010068A"/>
    <w:rsid w:val="00100FBA"/>
    <w:rsid w:val="001021CB"/>
    <w:rsid w:val="00102D24"/>
    <w:rsid w:val="00106871"/>
    <w:rsid w:val="0010696B"/>
    <w:rsid w:val="00111873"/>
    <w:rsid w:val="00115073"/>
    <w:rsid w:val="001207A2"/>
    <w:rsid w:val="00125B84"/>
    <w:rsid w:val="00127E4F"/>
    <w:rsid w:val="00130B55"/>
    <w:rsid w:val="00141559"/>
    <w:rsid w:val="001416D8"/>
    <w:rsid w:val="001475AF"/>
    <w:rsid w:val="00155A02"/>
    <w:rsid w:val="00161074"/>
    <w:rsid w:val="0016204A"/>
    <w:rsid w:val="001700F5"/>
    <w:rsid w:val="00172033"/>
    <w:rsid w:val="00173C31"/>
    <w:rsid w:val="00177558"/>
    <w:rsid w:val="00180ABC"/>
    <w:rsid w:val="0018121C"/>
    <w:rsid w:val="001825B7"/>
    <w:rsid w:val="001826B1"/>
    <w:rsid w:val="00184479"/>
    <w:rsid w:val="00185675"/>
    <w:rsid w:val="001873F0"/>
    <w:rsid w:val="00191379"/>
    <w:rsid w:val="001949AA"/>
    <w:rsid w:val="001A1205"/>
    <w:rsid w:val="001A2C25"/>
    <w:rsid w:val="001A3C2D"/>
    <w:rsid w:val="001A4193"/>
    <w:rsid w:val="001B1CE3"/>
    <w:rsid w:val="001B4BFC"/>
    <w:rsid w:val="001C1946"/>
    <w:rsid w:val="001C27B5"/>
    <w:rsid w:val="001C3D05"/>
    <w:rsid w:val="001D680B"/>
    <w:rsid w:val="001E15F0"/>
    <w:rsid w:val="001E29BE"/>
    <w:rsid w:val="001E3A1F"/>
    <w:rsid w:val="001E677E"/>
    <w:rsid w:val="001E69EA"/>
    <w:rsid w:val="001E6AA6"/>
    <w:rsid w:val="001F2AD1"/>
    <w:rsid w:val="001F3611"/>
    <w:rsid w:val="00200836"/>
    <w:rsid w:val="002019BF"/>
    <w:rsid w:val="00201F2C"/>
    <w:rsid w:val="00203A93"/>
    <w:rsid w:val="00207D63"/>
    <w:rsid w:val="002162C2"/>
    <w:rsid w:val="002226BD"/>
    <w:rsid w:val="002243B6"/>
    <w:rsid w:val="0022544F"/>
    <w:rsid w:val="00226100"/>
    <w:rsid w:val="0022711E"/>
    <w:rsid w:val="00243E43"/>
    <w:rsid w:val="002457EA"/>
    <w:rsid w:val="002556ED"/>
    <w:rsid w:val="00257010"/>
    <w:rsid w:val="00257F78"/>
    <w:rsid w:val="002605B1"/>
    <w:rsid w:val="00260677"/>
    <w:rsid w:val="0026171A"/>
    <w:rsid w:val="00261C83"/>
    <w:rsid w:val="002706C7"/>
    <w:rsid w:val="00273F06"/>
    <w:rsid w:val="00274691"/>
    <w:rsid w:val="0027649A"/>
    <w:rsid w:val="00280C94"/>
    <w:rsid w:val="002810ED"/>
    <w:rsid w:val="00281E8A"/>
    <w:rsid w:val="00284601"/>
    <w:rsid w:val="00292B21"/>
    <w:rsid w:val="00292CF7"/>
    <w:rsid w:val="002954AF"/>
    <w:rsid w:val="00296A77"/>
    <w:rsid w:val="002A01D7"/>
    <w:rsid w:val="002A114D"/>
    <w:rsid w:val="002A1989"/>
    <w:rsid w:val="002A4296"/>
    <w:rsid w:val="002B4B54"/>
    <w:rsid w:val="002C13A4"/>
    <w:rsid w:val="002D3618"/>
    <w:rsid w:val="002D40C2"/>
    <w:rsid w:val="002D441E"/>
    <w:rsid w:val="002D567C"/>
    <w:rsid w:val="002E57D8"/>
    <w:rsid w:val="002E683B"/>
    <w:rsid w:val="002F1628"/>
    <w:rsid w:val="002F68FC"/>
    <w:rsid w:val="00320187"/>
    <w:rsid w:val="00321B09"/>
    <w:rsid w:val="00331407"/>
    <w:rsid w:val="00333E10"/>
    <w:rsid w:val="0033505E"/>
    <w:rsid w:val="00335508"/>
    <w:rsid w:val="00335FE7"/>
    <w:rsid w:val="00340C32"/>
    <w:rsid w:val="00341B0C"/>
    <w:rsid w:val="00342830"/>
    <w:rsid w:val="0034444A"/>
    <w:rsid w:val="003444A3"/>
    <w:rsid w:val="003453EE"/>
    <w:rsid w:val="0035310B"/>
    <w:rsid w:val="00354395"/>
    <w:rsid w:val="003652B8"/>
    <w:rsid w:val="0036629C"/>
    <w:rsid w:val="00367559"/>
    <w:rsid w:val="00380390"/>
    <w:rsid w:val="003A3E09"/>
    <w:rsid w:val="003B14BA"/>
    <w:rsid w:val="003B3DB2"/>
    <w:rsid w:val="003B4280"/>
    <w:rsid w:val="003C2DA1"/>
    <w:rsid w:val="003C331D"/>
    <w:rsid w:val="003D208B"/>
    <w:rsid w:val="003D73B5"/>
    <w:rsid w:val="003E2F00"/>
    <w:rsid w:val="003E458B"/>
    <w:rsid w:val="004112CA"/>
    <w:rsid w:val="00411A85"/>
    <w:rsid w:val="00413169"/>
    <w:rsid w:val="00421895"/>
    <w:rsid w:val="004264E2"/>
    <w:rsid w:val="004331CF"/>
    <w:rsid w:val="00434C11"/>
    <w:rsid w:val="004441F4"/>
    <w:rsid w:val="00452832"/>
    <w:rsid w:val="00454B77"/>
    <w:rsid w:val="00454D3F"/>
    <w:rsid w:val="0045504A"/>
    <w:rsid w:val="004564BE"/>
    <w:rsid w:val="00456541"/>
    <w:rsid w:val="00457AD2"/>
    <w:rsid w:val="00462997"/>
    <w:rsid w:val="00465751"/>
    <w:rsid w:val="00465956"/>
    <w:rsid w:val="00470511"/>
    <w:rsid w:val="00471E09"/>
    <w:rsid w:val="00475035"/>
    <w:rsid w:val="00475627"/>
    <w:rsid w:val="0047776B"/>
    <w:rsid w:val="00477DE8"/>
    <w:rsid w:val="004813C1"/>
    <w:rsid w:val="004819D6"/>
    <w:rsid w:val="00485FCC"/>
    <w:rsid w:val="00486621"/>
    <w:rsid w:val="004900DC"/>
    <w:rsid w:val="0049463D"/>
    <w:rsid w:val="004A1BCA"/>
    <w:rsid w:val="004B3239"/>
    <w:rsid w:val="004C438B"/>
    <w:rsid w:val="004D3700"/>
    <w:rsid w:val="004D3783"/>
    <w:rsid w:val="004E588C"/>
    <w:rsid w:val="004F02AD"/>
    <w:rsid w:val="004F1AC2"/>
    <w:rsid w:val="004F6780"/>
    <w:rsid w:val="005068C0"/>
    <w:rsid w:val="00533AEC"/>
    <w:rsid w:val="00537D6D"/>
    <w:rsid w:val="00542950"/>
    <w:rsid w:val="0054316F"/>
    <w:rsid w:val="00554CA8"/>
    <w:rsid w:val="00554E55"/>
    <w:rsid w:val="00557992"/>
    <w:rsid w:val="00561895"/>
    <w:rsid w:val="00562B6F"/>
    <w:rsid w:val="00564A14"/>
    <w:rsid w:val="00571449"/>
    <w:rsid w:val="00584FDF"/>
    <w:rsid w:val="0059118C"/>
    <w:rsid w:val="00593A86"/>
    <w:rsid w:val="005C0FE1"/>
    <w:rsid w:val="005D6279"/>
    <w:rsid w:val="005E4649"/>
    <w:rsid w:val="005E4D8C"/>
    <w:rsid w:val="005E7AC6"/>
    <w:rsid w:val="005F074D"/>
    <w:rsid w:val="005F78DA"/>
    <w:rsid w:val="0060099C"/>
    <w:rsid w:val="00600D74"/>
    <w:rsid w:val="00600E80"/>
    <w:rsid w:val="00604D04"/>
    <w:rsid w:val="00606CBE"/>
    <w:rsid w:val="00610949"/>
    <w:rsid w:val="00613301"/>
    <w:rsid w:val="006158F5"/>
    <w:rsid w:val="0063567C"/>
    <w:rsid w:val="0063728C"/>
    <w:rsid w:val="0064198B"/>
    <w:rsid w:val="006466EF"/>
    <w:rsid w:val="006570F9"/>
    <w:rsid w:val="0065776E"/>
    <w:rsid w:val="00664B8F"/>
    <w:rsid w:val="006657CF"/>
    <w:rsid w:val="00666B16"/>
    <w:rsid w:val="006753EE"/>
    <w:rsid w:val="006808A6"/>
    <w:rsid w:val="00681736"/>
    <w:rsid w:val="006839A2"/>
    <w:rsid w:val="0068714D"/>
    <w:rsid w:val="00695283"/>
    <w:rsid w:val="006B51BF"/>
    <w:rsid w:val="006B5B6D"/>
    <w:rsid w:val="006C0736"/>
    <w:rsid w:val="006C7062"/>
    <w:rsid w:val="006D1E1C"/>
    <w:rsid w:val="006E231A"/>
    <w:rsid w:val="006E465E"/>
    <w:rsid w:val="006E5D6D"/>
    <w:rsid w:val="006E5D9D"/>
    <w:rsid w:val="006E636C"/>
    <w:rsid w:val="006F2B96"/>
    <w:rsid w:val="006F622A"/>
    <w:rsid w:val="006F66DC"/>
    <w:rsid w:val="006F6F73"/>
    <w:rsid w:val="006F7436"/>
    <w:rsid w:val="00700464"/>
    <w:rsid w:val="0070486B"/>
    <w:rsid w:val="00705827"/>
    <w:rsid w:val="007058FC"/>
    <w:rsid w:val="00717664"/>
    <w:rsid w:val="007176FD"/>
    <w:rsid w:val="00722AC6"/>
    <w:rsid w:val="00725655"/>
    <w:rsid w:val="00725A4E"/>
    <w:rsid w:val="00730F84"/>
    <w:rsid w:val="00731A1C"/>
    <w:rsid w:val="00736D20"/>
    <w:rsid w:val="00737042"/>
    <w:rsid w:val="007450B4"/>
    <w:rsid w:val="00752217"/>
    <w:rsid w:val="00757955"/>
    <w:rsid w:val="00761DCC"/>
    <w:rsid w:val="00762CB2"/>
    <w:rsid w:val="007715BA"/>
    <w:rsid w:val="00776F56"/>
    <w:rsid w:val="00777A22"/>
    <w:rsid w:val="007814CD"/>
    <w:rsid w:val="00784A9D"/>
    <w:rsid w:val="00795D6A"/>
    <w:rsid w:val="00796D5D"/>
    <w:rsid w:val="007A1CFB"/>
    <w:rsid w:val="007A1E53"/>
    <w:rsid w:val="007A1FCF"/>
    <w:rsid w:val="007A52FB"/>
    <w:rsid w:val="007A56B1"/>
    <w:rsid w:val="007B24AD"/>
    <w:rsid w:val="007B3982"/>
    <w:rsid w:val="007B3E4B"/>
    <w:rsid w:val="007B55DA"/>
    <w:rsid w:val="007C2353"/>
    <w:rsid w:val="007C2A65"/>
    <w:rsid w:val="007D3E4B"/>
    <w:rsid w:val="007D6A40"/>
    <w:rsid w:val="007E380C"/>
    <w:rsid w:val="007E6F19"/>
    <w:rsid w:val="007E799A"/>
    <w:rsid w:val="007F48CD"/>
    <w:rsid w:val="007F777B"/>
    <w:rsid w:val="00803651"/>
    <w:rsid w:val="0080446A"/>
    <w:rsid w:val="00805BAA"/>
    <w:rsid w:val="00811FA9"/>
    <w:rsid w:val="00817DBC"/>
    <w:rsid w:val="00830A25"/>
    <w:rsid w:val="0083431D"/>
    <w:rsid w:val="00834630"/>
    <w:rsid w:val="00836972"/>
    <w:rsid w:val="00836DD2"/>
    <w:rsid w:val="00842A6F"/>
    <w:rsid w:val="00843703"/>
    <w:rsid w:val="00850603"/>
    <w:rsid w:val="00855DB0"/>
    <w:rsid w:val="00863E44"/>
    <w:rsid w:val="00870D3E"/>
    <w:rsid w:val="008759A9"/>
    <w:rsid w:val="008760B5"/>
    <w:rsid w:val="008773EA"/>
    <w:rsid w:val="008774BD"/>
    <w:rsid w:val="00881A80"/>
    <w:rsid w:val="00884B84"/>
    <w:rsid w:val="008871F7"/>
    <w:rsid w:val="008A1268"/>
    <w:rsid w:val="008A1F5D"/>
    <w:rsid w:val="008A264E"/>
    <w:rsid w:val="008A6B86"/>
    <w:rsid w:val="008B221D"/>
    <w:rsid w:val="008C1605"/>
    <w:rsid w:val="008C768E"/>
    <w:rsid w:val="008D0601"/>
    <w:rsid w:val="008D612C"/>
    <w:rsid w:val="008D6FBF"/>
    <w:rsid w:val="008E20A0"/>
    <w:rsid w:val="008F0E86"/>
    <w:rsid w:val="008F0EE7"/>
    <w:rsid w:val="008F2F15"/>
    <w:rsid w:val="008F4608"/>
    <w:rsid w:val="009038A5"/>
    <w:rsid w:val="00910668"/>
    <w:rsid w:val="00912C9C"/>
    <w:rsid w:val="009201B1"/>
    <w:rsid w:val="0092292C"/>
    <w:rsid w:val="0093795B"/>
    <w:rsid w:val="00937B35"/>
    <w:rsid w:val="009447BF"/>
    <w:rsid w:val="00945301"/>
    <w:rsid w:val="009502E2"/>
    <w:rsid w:val="00950F73"/>
    <w:rsid w:val="00956C93"/>
    <w:rsid w:val="00960DEE"/>
    <w:rsid w:val="00963232"/>
    <w:rsid w:val="00966C82"/>
    <w:rsid w:val="009819DA"/>
    <w:rsid w:val="0098769B"/>
    <w:rsid w:val="00993CE6"/>
    <w:rsid w:val="009A1A03"/>
    <w:rsid w:val="009C0CF3"/>
    <w:rsid w:val="009D02F1"/>
    <w:rsid w:val="009D18F2"/>
    <w:rsid w:val="009E2C0C"/>
    <w:rsid w:val="009F0564"/>
    <w:rsid w:val="009F48CB"/>
    <w:rsid w:val="00A100CD"/>
    <w:rsid w:val="00A25621"/>
    <w:rsid w:val="00A2575F"/>
    <w:rsid w:val="00A278F8"/>
    <w:rsid w:val="00A4036A"/>
    <w:rsid w:val="00A40B9A"/>
    <w:rsid w:val="00A413E2"/>
    <w:rsid w:val="00A4154F"/>
    <w:rsid w:val="00A55D20"/>
    <w:rsid w:val="00A61EBC"/>
    <w:rsid w:val="00A66EEA"/>
    <w:rsid w:val="00A82FCA"/>
    <w:rsid w:val="00A83713"/>
    <w:rsid w:val="00A903D5"/>
    <w:rsid w:val="00A91ED4"/>
    <w:rsid w:val="00A93D61"/>
    <w:rsid w:val="00A94023"/>
    <w:rsid w:val="00A955B4"/>
    <w:rsid w:val="00AA1140"/>
    <w:rsid w:val="00AA49BC"/>
    <w:rsid w:val="00AA783F"/>
    <w:rsid w:val="00AB77CA"/>
    <w:rsid w:val="00AC4ACC"/>
    <w:rsid w:val="00AC5D9E"/>
    <w:rsid w:val="00AC7BF4"/>
    <w:rsid w:val="00AD1094"/>
    <w:rsid w:val="00AD5BD7"/>
    <w:rsid w:val="00AE0C9D"/>
    <w:rsid w:val="00AE4E59"/>
    <w:rsid w:val="00AF5D7D"/>
    <w:rsid w:val="00AF73A2"/>
    <w:rsid w:val="00B012B9"/>
    <w:rsid w:val="00B038F4"/>
    <w:rsid w:val="00B03B38"/>
    <w:rsid w:val="00B05637"/>
    <w:rsid w:val="00B05DA4"/>
    <w:rsid w:val="00B06E2B"/>
    <w:rsid w:val="00B20389"/>
    <w:rsid w:val="00B21385"/>
    <w:rsid w:val="00B404D9"/>
    <w:rsid w:val="00B40A03"/>
    <w:rsid w:val="00B44A5C"/>
    <w:rsid w:val="00B45434"/>
    <w:rsid w:val="00B57568"/>
    <w:rsid w:val="00B619BB"/>
    <w:rsid w:val="00B66C2B"/>
    <w:rsid w:val="00B76404"/>
    <w:rsid w:val="00B81C66"/>
    <w:rsid w:val="00B975E4"/>
    <w:rsid w:val="00BA1444"/>
    <w:rsid w:val="00BA1F11"/>
    <w:rsid w:val="00BA38BD"/>
    <w:rsid w:val="00BA6A8B"/>
    <w:rsid w:val="00BB1031"/>
    <w:rsid w:val="00BC7FA0"/>
    <w:rsid w:val="00BD3B51"/>
    <w:rsid w:val="00BD3D82"/>
    <w:rsid w:val="00BE1FBE"/>
    <w:rsid w:val="00BE281C"/>
    <w:rsid w:val="00BE706E"/>
    <w:rsid w:val="00C16C41"/>
    <w:rsid w:val="00C173A8"/>
    <w:rsid w:val="00C3231B"/>
    <w:rsid w:val="00C347FA"/>
    <w:rsid w:val="00C3647C"/>
    <w:rsid w:val="00C37A65"/>
    <w:rsid w:val="00C446FC"/>
    <w:rsid w:val="00C44FCF"/>
    <w:rsid w:val="00C50668"/>
    <w:rsid w:val="00C54B59"/>
    <w:rsid w:val="00C55BC8"/>
    <w:rsid w:val="00C609FB"/>
    <w:rsid w:val="00C62D7E"/>
    <w:rsid w:val="00C65DEE"/>
    <w:rsid w:val="00C75B12"/>
    <w:rsid w:val="00C81DBB"/>
    <w:rsid w:val="00CA0E69"/>
    <w:rsid w:val="00CA2576"/>
    <w:rsid w:val="00CA56BB"/>
    <w:rsid w:val="00CA75DB"/>
    <w:rsid w:val="00CB218E"/>
    <w:rsid w:val="00CC0622"/>
    <w:rsid w:val="00CD11B5"/>
    <w:rsid w:val="00CD3FD6"/>
    <w:rsid w:val="00CD4A30"/>
    <w:rsid w:val="00CE5B63"/>
    <w:rsid w:val="00CF2CB6"/>
    <w:rsid w:val="00CF6E6E"/>
    <w:rsid w:val="00D12615"/>
    <w:rsid w:val="00D2083B"/>
    <w:rsid w:val="00D21AB7"/>
    <w:rsid w:val="00D22A8D"/>
    <w:rsid w:val="00D23F77"/>
    <w:rsid w:val="00D27252"/>
    <w:rsid w:val="00D3216B"/>
    <w:rsid w:val="00D32D46"/>
    <w:rsid w:val="00D42207"/>
    <w:rsid w:val="00D503FF"/>
    <w:rsid w:val="00D52DC9"/>
    <w:rsid w:val="00D542D5"/>
    <w:rsid w:val="00D55F37"/>
    <w:rsid w:val="00D56489"/>
    <w:rsid w:val="00D5690A"/>
    <w:rsid w:val="00D64310"/>
    <w:rsid w:val="00D72FD8"/>
    <w:rsid w:val="00D73D5B"/>
    <w:rsid w:val="00D7527F"/>
    <w:rsid w:val="00D75DBA"/>
    <w:rsid w:val="00D764FD"/>
    <w:rsid w:val="00D822C1"/>
    <w:rsid w:val="00D83ED3"/>
    <w:rsid w:val="00D841C7"/>
    <w:rsid w:val="00D87CC1"/>
    <w:rsid w:val="00D900A7"/>
    <w:rsid w:val="00D9278C"/>
    <w:rsid w:val="00D950CF"/>
    <w:rsid w:val="00D95E51"/>
    <w:rsid w:val="00DA088E"/>
    <w:rsid w:val="00DA0FAF"/>
    <w:rsid w:val="00DA1CE2"/>
    <w:rsid w:val="00DA3125"/>
    <w:rsid w:val="00DA469E"/>
    <w:rsid w:val="00DB00FE"/>
    <w:rsid w:val="00DB5F35"/>
    <w:rsid w:val="00DB6200"/>
    <w:rsid w:val="00DB7967"/>
    <w:rsid w:val="00DC0AA9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598"/>
    <w:rsid w:val="00E10A89"/>
    <w:rsid w:val="00E10B61"/>
    <w:rsid w:val="00E11885"/>
    <w:rsid w:val="00E166B0"/>
    <w:rsid w:val="00E17CDD"/>
    <w:rsid w:val="00E17E80"/>
    <w:rsid w:val="00E2158C"/>
    <w:rsid w:val="00E22B15"/>
    <w:rsid w:val="00E30D73"/>
    <w:rsid w:val="00E32E8E"/>
    <w:rsid w:val="00E413E1"/>
    <w:rsid w:val="00E445E7"/>
    <w:rsid w:val="00E44B3D"/>
    <w:rsid w:val="00E4535B"/>
    <w:rsid w:val="00E46286"/>
    <w:rsid w:val="00E52D93"/>
    <w:rsid w:val="00E54AB2"/>
    <w:rsid w:val="00E57E8B"/>
    <w:rsid w:val="00E6194D"/>
    <w:rsid w:val="00E65EB5"/>
    <w:rsid w:val="00E66E97"/>
    <w:rsid w:val="00E67C26"/>
    <w:rsid w:val="00E72A5C"/>
    <w:rsid w:val="00E83419"/>
    <w:rsid w:val="00E86298"/>
    <w:rsid w:val="00E905D3"/>
    <w:rsid w:val="00E95308"/>
    <w:rsid w:val="00E97729"/>
    <w:rsid w:val="00EA5F02"/>
    <w:rsid w:val="00EB4E86"/>
    <w:rsid w:val="00EC2DAF"/>
    <w:rsid w:val="00EC3D42"/>
    <w:rsid w:val="00ED2D67"/>
    <w:rsid w:val="00ED533D"/>
    <w:rsid w:val="00EE1B44"/>
    <w:rsid w:val="00EE58A2"/>
    <w:rsid w:val="00EF11FC"/>
    <w:rsid w:val="00EF3506"/>
    <w:rsid w:val="00EF60CC"/>
    <w:rsid w:val="00F02662"/>
    <w:rsid w:val="00F10288"/>
    <w:rsid w:val="00F16B09"/>
    <w:rsid w:val="00F20F6C"/>
    <w:rsid w:val="00F3151D"/>
    <w:rsid w:val="00F316AB"/>
    <w:rsid w:val="00F37DC1"/>
    <w:rsid w:val="00F408C8"/>
    <w:rsid w:val="00F46AC5"/>
    <w:rsid w:val="00F50FFA"/>
    <w:rsid w:val="00F66518"/>
    <w:rsid w:val="00F67A30"/>
    <w:rsid w:val="00F7040C"/>
    <w:rsid w:val="00F7093B"/>
    <w:rsid w:val="00F7111F"/>
    <w:rsid w:val="00F82163"/>
    <w:rsid w:val="00F8739D"/>
    <w:rsid w:val="00F93ECF"/>
    <w:rsid w:val="00F9518E"/>
    <w:rsid w:val="00F967EC"/>
    <w:rsid w:val="00FA0FDE"/>
    <w:rsid w:val="00FA1202"/>
    <w:rsid w:val="00FA1E78"/>
    <w:rsid w:val="00FA58F1"/>
    <w:rsid w:val="00FA6357"/>
    <w:rsid w:val="00FB7C3F"/>
    <w:rsid w:val="00FC0B33"/>
    <w:rsid w:val="00FC5AA4"/>
    <w:rsid w:val="00FC701F"/>
    <w:rsid w:val="00FD26F4"/>
    <w:rsid w:val="00FD5F6B"/>
    <w:rsid w:val="00FE120D"/>
    <w:rsid w:val="00FE1489"/>
    <w:rsid w:val="00FE5943"/>
    <w:rsid w:val="00FE700D"/>
    <w:rsid w:val="00FF1813"/>
    <w:rsid w:val="00FF3889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D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ui-provider">
    <w:name w:val="ui-provider"/>
    <w:basedOn w:val="Domylnaczcionkaakapitu"/>
    <w:rsid w:val="000C2795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30922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8343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copadata.com" TargetMode="Externa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3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D9C852-873F-40AC-8DF9-6CDD241F5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1004</Words>
  <Characters>6030</Characters>
  <Application>Microsoft Office Word</Application>
  <DocSecurity>0</DocSecurity>
  <Lines>50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zenon offer</vt:lpstr>
    </vt:vector>
  </TitlesOfParts>
  <Company>COPA-DATA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Ewelina Witowska</dc:creator>
  <cp:lastModifiedBy>Tomasz Papaj</cp:lastModifiedBy>
  <cp:revision>14</cp:revision>
  <cp:lastPrinted>2024-10-23T11:06:00Z</cp:lastPrinted>
  <dcterms:created xsi:type="dcterms:W3CDTF">2025-01-15T12:41:00Z</dcterms:created>
  <dcterms:modified xsi:type="dcterms:W3CDTF">2025-01-15T12:59:00Z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